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2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7">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8">
      <w:pPr>
        <w:ind w:firstLine="340"/>
        <w:jc w:val="center"/>
        <w:rPr>
          <w:b w:val="1"/>
          <w:color w:val="4f81bd"/>
          <w:sz w:val="72"/>
          <w:szCs w:val="72"/>
        </w:rPr>
      </w:pPr>
      <w:r w:rsidDel="00000000" w:rsidR="00000000" w:rsidRPr="00000000">
        <w:rPr>
          <w:b w:val="1"/>
          <w:color w:val="4f81bd"/>
          <w:sz w:val="72"/>
          <w:szCs w:val="72"/>
          <w:rtl w:val="0"/>
        </w:rPr>
        <w:t xml:space="preserve">2024-25</w:t>
      </w:r>
    </w:p>
    <w:p w:rsidR="00000000" w:rsidDel="00000000" w:rsidP="00000000" w:rsidRDefault="00000000" w:rsidRPr="00000000" w14:paraId="00000009">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A">
      <w:pPr>
        <w:spacing w:after="200" w:line="276" w:lineRule="auto"/>
        <w:ind w:left="0" w:firstLine="0"/>
        <w:jc w:val="center"/>
        <w:rPr>
          <w:b w:val="1"/>
          <w:color w:val="548dd4"/>
        </w:rPr>
      </w:pPr>
      <w:r w:rsidDel="00000000" w:rsidR="00000000" w:rsidRPr="00000000">
        <w:rPr>
          <w:b w:val="1"/>
          <w:color w:val="548dd4"/>
          <w:sz w:val="72"/>
          <w:szCs w:val="72"/>
          <w:rtl w:val="0"/>
        </w:rPr>
        <w:t xml:space="preserve">FdSc Marine Autonomous Vehicles</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C">
      <w:pPr>
        <w:ind w:firstLine="340"/>
        <w:jc w:val="center"/>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FdSc Mechanical Engineering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none"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ind w:firstLine="340"/>
        <w:rPr>
          <w:color w:val="ffffff"/>
        </w:rPr>
        <w:sectPr>
          <w:headerReference r:id="rId8" w:type="default"/>
          <w:footerReference r:id="rId9" w:type="default"/>
          <w:footerReference r:id="rId10"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pStyle w:val="Heading1"/>
        <w:numPr>
          <w:ilvl w:val="0"/>
          <w:numId w:val="1"/>
        </w:numPr>
        <w:ind w:left="360" w:hanging="360"/>
        <w:rPr/>
      </w:pPr>
      <w:bookmarkStart w:colFirst="0" w:colLast="0" w:name="_heading=h.gjdgxs" w:id="0"/>
      <w:bookmarkEnd w:id="0"/>
      <w:r w:rsidDel="00000000" w:rsidR="00000000" w:rsidRPr="00000000">
        <w:rPr>
          <w:rtl w:val="0"/>
        </w:rPr>
        <w:t xml:space="preserve">Welcome and Introduction to Fdsc Marine Autonomous Vehicles</w:t>
      </w:r>
    </w:p>
    <w:p w:rsidR="00000000" w:rsidDel="00000000" w:rsidP="00000000" w:rsidRDefault="00000000" w:rsidRPr="00000000" w14:paraId="00000014">
      <w:pPr>
        <w:ind w:firstLine="340"/>
        <w:rPr>
          <w:i w:val="1"/>
        </w:rPr>
      </w:pPr>
      <w:r w:rsidDel="00000000" w:rsidR="00000000" w:rsidRPr="00000000">
        <w:rPr>
          <w:rtl w:val="0"/>
        </w:rPr>
        <w:t xml:space="preserve">Welcome to FdSc Marine Autonomous Vehicles delivered at Kings Road Campus by City College Plymouth.</w:t>
      </w:r>
      <w:r w:rsidDel="00000000" w:rsidR="00000000" w:rsidRPr="00000000">
        <w:rPr>
          <w:rtl w:val="0"/>
        </w:rPr>
      </w:r>
    </w:p>
    <w:p w:rsidR="00000000" w:rsidDel="00000000" w:rsidP="00000000" w:rsidRDefault="00000000" w:rsidRPr="00000000" w14:paraId="00000015">
      <w:pPr>
        <w:ind w:firstLine="340"/>
        <w:rPr>
          <w:i w:val="1"/>
          <w:highlight w:val="yellow"/>
        </w:rPr>
      </w:pPr>
      <w:r w:rsidDel="00000000" w:rsidR="00000000" w:rsidRPr="00000000">
        <w:rPr>
          <w:rtl w:val="0"/>
        </w:rPr>
      </w:r>
    </w:p>
    <w:p w:rsidR="00000000" w:rsidDel="00000000" w:rsidP="00000000" w:rsidRDefault="00000000" w:rsidRPr="00000000" w14:paraId="00000016">
      <w:pPr>
        <w:ind w:firstLine="340"/>
        <w:rPr/>
      </w:pPr>
      <w:r w:rsidDel="00000000" w:rsidR="00000000" w:rsidRPr="00000000">
        <w:rPr>
          <w:rtl w:val="0"/>
        </w:rPr>
        <w:t xml:space="preserve">The focus of the Marine Autonomous Vehicles (MAV) FdSc is to provide future workforce for Blue-Tech industries. With the free thinking and holistic approach provided, students innovate and develop new systems and methods. Designing and building autonomous vessels that can withstand the wind, waves and salt exposure through specialised learning and the development of experience. </w:t>
      </w:r>
    </w:p>
    <w:p w:rsidR="00000000" w:rsidDel="00000000" w:rsidP="00000000" w:rsidRDefault="00000000" w:rsidRPr="00000000" w14:paraId="00000017">
      <w:pPr>
        <w:ind w:firstLine="340"/>
        <w:rPr/>
      </w:pPr>
      <w:r w:rsidDel="00000000" w:rsidR="00000000" w:rsidRPr="00000000">
        <w:rPr>
          <w:rtl w:val="0"/>
        </w:rPr>
        <w:t xml:space="preserve">This programme gives the student a broad knowledge of marine autonomy, covering essential engineering topics such as mathematics, engineering science and naval architecture, as well as essential build, programming and design methodologies. Students embark on several design projects throughout the course where they will be able to use Computer Aided Design along with other industry-based software to showcase their new found knowledge and skills. A work based element is introduced into the course through the design modules where employed part-time students are able to use incorporated work-based projects set by their employers and Full-time students have both the chance of placements or industry set work-based projects. Throughout the course, many of the module’s assessments have been arranged to gain essential knowledge that carry through to other modules. Across all of this a rich range of assessments, including practical based assessments, reports, exams, portfolios and presentations, embed the learning. </w:t>
      </w:r>
    </w:p>
    <w:p w:rsidR="00000000" w:rsidDel="00000000" w:rsidP="00000000" w:rsidRDefault="00000000" w:rsidRPr="00000000" w14:paraId="00000018">
      <w:pPr>
        <w:ind w:firstLine="340"/>
        <w:rPr/>
      </w:pPr>
      <w:r w:rsidDel="00000000" w:rsidR="00000000" w:rsidRPr="00000000">
        <w:rPr>
          <w:rtl w:val="0"/>
        </w:rPr>
        <w:t xml:space="preserve">Plymouth accounts for 9.16% of England’s entire marine industry with marine manufacturing bringing in £408.6m in Gross Value Added (GVA) and with HM Base Devonport (HMNB) being the largest Naval Base in Western Europe (Plymouth City Council, 2017), City College is ideally located to deliver marine engineering related subjects such as the Marine Autonomous Vehicles (MAV) programme. With over 7100 jobs in marine manufacturing alone. This equates to 21% of the UK’s marine manufacturing capacity, and with marine autonomy becoming the fastest growing sector of this field, this MAV programme is ideally placed to accommodate the growing workforce required to service this industry. </w:t>
      </w:r>
    </w:p>
    <w:p w:rsidR="00000000" w:rsidDel="00000000" w:rsidP="00000000" w:rsidRDefault="00000000" w:rsidRPr="00000000" w14:paraId="00000019">
      <w:pPr>
        <w:ind w:firstLine="340"/>
        <w:rPr/>
      </w:pPr>
      <w:r w:rsidDel="00000000" w:rsidR="00000000" w:rsidRPr="00000000">
        <w:rPr>
          <w:rtl w:val="0"/>
        </w:rPr>
        <w:t xml:space="preserve">Now part of the South West Institute of Technology (SWIoT) City College Plymouth have developed a Centre of Marine Excellence to ensure that the facilities required to teach this high-end subject utilise the latest technologies and practices. Both practical and theory based subjects have been designed to ensure that students undertake research and development to enable both innovative and entrepreneurial capacity to the autonomous sector, bringing together cross-curricular modules from various disciplines, not currently related to the marine industry. </w:t>
      </w:r>
    </w:p>
    <w:p w:rsidR="00000000" w:rsidDel="00000000" w:rsidP="00000000" w:rsidRDefault="00000000" w:rsidRPr="00000000" w14:paraId="0000001A">
      <w:pPr>
        <w:ind w:firstLine="340"/>
        <w:rPr/>
      </w:pPr>
      <w:r w:rsidDel="00000000" w:rsidR="00000000" w:rsidRPr="00000000">
        <w:rPr>
          <w:rtl w:val="0"/>
        </w:rPr>
        <w:t xml:space="preserve">Learners receive a broad range of subject knowledge across disciplines such as marine engineering, naval architecture, electrical and electronic engineering, and software development and programming, making this programme unique in itself, and fit for the future of engineering.  </w:t>
      </w:r>
    </w:p>
    <w:p w:rsidR="00000000" w:rsidDel="00000000" w:rsidP="00000000" w:rsidRDefault="00000000" w:rsidRPr="00000000" w14:paraId="0000001B">
      <w:pPr>
        <w:ind w:firstLine="340"/>
        <w:rPr/>
      </w:pPr>
      <w:r w:rsidDel="00000000" w:rsidR="00000000" w:rsidRPr="00000000">
        <w:rPr>
          <w:rtl w:val="0"/>
        </w:rPr>
      </w:r>
    </w:p>
    <w:p w:rsidR="00000000" w:rsidDel="00000000" w:rsidP="00000000" w:rsidRDefault="00000000" w:rsidRPr="00000000" w14:paraId="0000001C">
      <w:pPr>
        <w:ind w:firstLine="34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D">
      <w:pPr>
        <w:ind w:firstLine="340"/>
        <w:rPr/>
      </w:pPr>
      <w:r w:rsidDel="00000000" w:rsidR="00000000" w:rsidRPr="00000000">
        <w:rPr>
          <w:rtl w:val="0"/>
        </w:rPr>
        <w:t xml:space="preserve">The approved programme specification</w:t>
      </w:r>
    </w:p>
    <w:p w:rsidR="00000000" w:rsidDel="00000000" w:rsidP="00000000" w:rsidRDefault="00000000" w:rsidRPr="00000000" w14:paraId="0000001E">
      <w:pPr>
        <w:ind w:firstLine="340"/>
        <w:rPr/>
      </w:pPr>
      <w:r w:rsidDel="00000000" w:rsidR="00000000" w:rsidRPr="00000000">
        <w:rPr>
          <w:rtl w:val="0"/>
        </w:rPr>
        <w:t xml:space="preserve">Module records</w:t>
      </w:r>
    </w:p>
    <w:p w:rsidR="00000000" w:rsidDel="00000000" w:rsidP="00000000" w:rsidRDefault="00000000" w:rsidRPr="00000000" w14:paraId="0000001F">
      <w:pPr>
        <w:ind w:firstLine="340"/>
        <w:rPr/>
      </w:pPr>
      <w:r w:rsidDel="00000000" w:rsidR="00000000" w:rsidRPr="00000000">
        <w:rPr>
          <w:rtl w:val="0"/>
        </w:rPr>
      </w:r>
    </w:p>
    <w:p w:rsidR="00000000" w:rsidDel="00000000" w:rsidP="00000000" w:rsidRDefault="00000000" w:rsidRPr="00000000" w14:paraId="00000020">
      <w:pPr>
        <w:ind w:firstLine="340"/>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http://hemoodle.cityplym.ac.uk/course/view.php?id=3560</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plymouth’s Student Handbook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spacing w:after="200" w:line="276" w:lineRule="auto"/>
        <w:ind w:firstLine="34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numPr>
          <w:ilvl w:val="0"/>
          <w:numId w:val="11"/>
        </w:numPr>
        <w:ind w:left="360" w:hanging="360"/>
        <w:rPr/>
      </w:pPr>
      <w:bookmarkStart w:colFirst="0" w:colLast="0" w:name="_heading=h.1fob9te" w:id="2"/>
      <w:bookmarkEnd w:id="2"/>
      <w:r w:rsidDel="00000000" w:rsidR="00000000" w:rsidRPr="00000000">
        <w:rPr>
          <w:rtl w:val="0"/>
        </w:rPr>
        <w:t xml:space="preserve">Programme Specification </w:t>
      </w:r>
    </w:p>
    <w:p w:rsidR="00000000" w:rsidDel="00000000" w:rsidP="00000000" w:rsidRDefault="00000000" w:rsidRPr="00000000" w14:paraId="0000002A">
      <w:pPr>
        <w:widowControl w:val="0"/>
        <w:spacing w:line="276" w:lineRule="auto"/>
        <w:ind w:left="0" w:right="144" w:firstLine="0"/>
        <w:rPr>
          <w:b w:val="1"/>
        </w:rPr>
      </w:pPr>
      <w:r w:rsidDel="00000000" w:rsidR="00000000" w:rsidRPr="00000000">
        <w:rPr>
          <w:b w:val="1"/>
          <w:rtl w:val="0"/>
        </w:rPr>
        <w:t xml:space="preserve">Final award title</w:t>
        <w:tab/>
        <w:t xml:space="preserve">FdSc Marine Autonomous Vehicles</w:t>
      </w:r>
    </w:p>
    <w:p w:rsidR="00000000" w:rsidDel="00000000" w:rsidP="00000000" w:rsidRDefault="00000000" w:rsidRPr="00000000" w14:paraId="0000002B">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C">
      <w:pPr>
        <w:widowControl w:val="0"/>
        <w:spacing w:line="276" w:lineRule="auto"/>
        <w:ind w:left="0" w:right="144" w:firstLine="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D">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E">
      <w:pPr>
        <w:widowControl w:val="0"/>
        <w:spacing w:line="276" w:lineRule="auto"/>
        <w:ind w:left="0" w:right="144" w:firstLine="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2F">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0">
      <w:pPr>
        <w:widowControl w:val="0"/>
        <w:spacing w:line="276" w:lineRule="auto"/>
        <w:ind w:left="0" w:right="144" w:firstLine="0"/>
        <w:rPr>
          <w:b w:val="1"/>
        </w:rPr>
      </w:pPr>
      <w:r w:rsidDel="00000000" w:rsidR="00000000" w:rsidRPr="00000000">
        <w:rPr>
          <w:b w:val="1"/>
          <w:rtl w:val="0"/>
        </w:rPr>
        <w:t xml:space="preserve">UCAS code  1003</w:t>
      </w:r>
    </w:p>
    <w:p w:rsidR="00000000" w:rsidDel="00000000" w:rsidP="00000000" w:rsidRDefault="00000000" w:rsidRPr="00000000" w14:paraId="00000031">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2">
      <w:pPr>
        <w:widowControl w:val="0"/>
        <w:spacing w:line="276" w:lineRule="auto"/>
        <w:ind w:left="0" w:right="144" w:firstLine="0"/>
        <w:rPr>
          <w:b w:val="1"/>
        </w:rPr>
      </w:pPr>
      <w:r w:rsidDel="00000000" w:rsidR="00000000" w:rsidRPr="00000000">
        <w:rPr>
          <w:b w:val="1"/>
          <w:rtl w:val="0"/>
        </w:rPr>
        <w:t xml:space="preserve">HECOS code  100544</w:t>
      </w:r>
    </w:p>
    <w:p w:rsidR="00000000" w:rsidDel="00000000" w:rsidP="00000000" w:rsidRDefault="00000000" w:rsidRPr="00000000" w14:paraId="00000033">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4">
      <w:pPr>
        <w:widowControl w:val="0"/>
        <w:spacing w:line="276" w:lineRule="auto"/>
        <w:ind w:left="0" w:right="144" w:firstLine="0"/>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5">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6">
      <w:pPr>
        <w:widowControl w:val="0"/>
        <w:spacing w:line="276" w:lineRule="auto"/>
        <w:ind w:left="0" w:right="144" w:firstLine="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7">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8">
      <w:pPr>
        <w:widowControl w:val="0"/>
        <w:spacing w:line="276" w:lineRule="auto"/>
        <w:ind w:left="0" w:right="144" w:firstLine="0"/>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9">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A">
      <w:pPr>
        <w:spacing w:line="312" w:lineRule="auto"/>
        <w:ind w:left="0"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B">
      <w:pPr>
        <w:spacing w:line="312" w:lineRule="auto"/>
        <w:ind w:left="0" w:firstLine="0"/>
        <w:jc w:val="both"/>
        <w:rPr/>
      </w:pPr>
      <w:r w:rsidDel="00000000" w:rsidR="00000000" w:rsidRPr="00000000">
        <w:rPr>
          <w:rtl w:val="0"/>
        </w:rPr>
        <w:t xml:space="preserve">The intention is to apply for partial accreditation of IEng status through RINA and IMAREst.</w:t>
      </w:r>
    </w:p>
    <w:p w:rsidR="00000000" w:rsidDel="00000000" w:rsidP="00000000" w:rsidRDefault="00000000" w:rsidRPr="00000000" w14:paraId="0000003C">
      <w:pPr>
        <w:spacing w:line="312" w:lineRule="auto"/>
        <w:ind w:left="0" w:firstLine="0"/>
        <w:jc w:val="both"/>
        <w:rPr/>
      </w:pPr>
      <w:r w:rsidDel="00000000" w:rsidR="00000000" w:rsidRPr="00000000">
        <w:rPr>
          <w:rtl w:val="0"/>
        </w:rPr>
      </w:r>
    </w:p>
    <w:p w:rsidR="00000000" w:rsidDel="00000000" w:rsidP="00000000" w:rsidRDefault="00000000" w:rsidRPr="00000000" w14:paraId="0000003D">
      <w:pPr>
        <w:spacing w:line="312" w:lineRule="auto"/>
        <w:ind w:left="0" w:firstLine="0"/>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E">
      <w:pPr>
        <w:spacing w:line="276" w:lineRule="auto"/>
        <w:ind w:left="0" w:firstLine="0"/>
        <w:jc w:val="both"/>
        <w:rPr/>
      </w:pPr>
      <w:r w:rsidDel="00000000" w:rsidR="00000000" w:rsidRPr="00000000">
        <w:rPr>
          <w:rtl w:val="0"/>
        </w:rPr>
        <w:t xml:space="preserve">The focus of the Marine Autonomous Vehicles (MAV) FdSc is to provide future workforce for Blue-Tech industries. With the free thinking and holistic approach provided, students innovate and develop new systems and methods. Designing and building autonomous vessels that can withstand the wind, waves and salt exposure through specialised learning and the development of experience. </w:t>
      </w:r>
    </w:p>
    <w:p w:rsidR="00000000" w:rsidDel="00000000" w:rsidP="00000000" w:rsidRDefault="00000000" w:rsidRPr="00000000" w14:paraId="0000003F">
      <w:pPr>
        <w:spacing w:line="276" w:lineRule="auto"/>
        <w:ind w:left="0" w:firstLine="0"/>
        <w:jc w:val="both"/>
        <w:rPr/>
      </w:pPr>
      <w:r w:rsidDel="00000000" w:rsidR="00000000" w:rsidRPr="00000000">
        <w:rPr>
          <w:rtl w:val="0"/>
        </w:rPr>
        <w:t xml:space="preserve">This programme gives the student a broad knowledge of marine autonomy, covering essential engineering topics such as mathematics, engineering science and naval architecture, as well as essential build, programming and design methodologies. Students embark on several design projects throughout the course where they will be able to use Computer Aided Design along with other industry-based software to showcase their new found knowledge and skills. A work based element is introduced into the course through the design modules where employed part-time students are able to use incorporated work-based projects set by their employers and Full-time students have both the chance of placements or industry set work-based projects. Throughout the course, many of the module’s assessments have been arranged to gain essential knowledge that carry through to other modules. Across all of this a rich range of assessments, including practical based assessments, reports, exams, portfolios and presentations, embed the learning. </w:t>
      </w:r>
    </w:p>
    <w:p w:rsidR="00000000" w:rsidDel="00000000" w:rsidP="00000000" w:rsidRDefault="00000000" w:rsidRPr="00000000" w14:paraId="00000040">
      <w:pPr>
        <w:spacing w:line="276" w:lineRule="auto"/>
        <w:ind w:left="0" w:firstLine="0"/>
        <w:jc w:val="both"/>
        <w:rPr/>
      </w:pPr>
      <w:r w:rsidDel="00000000" w:rsidR="00000000" w:rsidRPr="00000000">
        <w:rPr>
          <w:rtl w:val="0"/>
        </w:rPr>
        <w:t xml:space="preserve">Plymouth accounts for 9.16% of England’s entire marine industry with marine manufacturing bringing in £408.6m in Gross Value Added (GVA) and with HM Base Devonport (HMNB) being the largest Naval Base in Western Europe (Plymouth City Council, 2017), City College is ideally located to deliver marine engineering related subjects such as the Marine Autonomous Vehicles (MAV) programme. With over 7100 jobs in marine manufacturing alone. This equates to 21% of the UK’s marine manufacturing capacity, and with marine autonomy becoming the fastest growing sector of this field, this MAV programme is ideally placed to accommodate the growing workforce required to service this industry. </w:t>
      </w:r>
    </w:p>
    <w:p w:rsidR="00000000" w:rsidDel="00000000" w:rsidP="00000000" w:rsidRDefault="00000000" w:rsidRPr="00000000" w14:paraId="00000041">
      <w:pPr>
        <w:spacing w:line="276" w:lineRule="auto"/>
        <w:ind w:left="0" w:firstLine="0"/>
        <w:jc w:val="both"/>
        <w:rPr/>
      </w:pPr>
      <w:r w:rsidDel="00000000" w:rsidR="00000000" w:rsidRPr="00000000">
        <w:rPr>
          <w:rtl w:val="0"/>
        </w:rPr>
        <w:t xml:space="preserve">Now part of the South West Institute of Technology (SWIoT) City College Plymouth have developed a Centre of Marine Excellence to ensure that the facilities required to teach this high-end subject utilise the latest technologies and practices. Both practical and theory based subjects have been designed to ensure that students undertake research and development to enable both innovative and entrepreneurial capacity to the autonomous sector, bringing together cross-curricular modules from various disciplines, not currently related to the marine industry. </w:t>
      </w:r>
    </w:p>
    <w:p w:rsidR="00000000" w:rsidDel="00000000" w:rsidP="00000000" w:rsidRDefault="00000000" w:rsidRPr="00000000" w14:paraId="00000042">
      <w:pPr>
        <w:spacing w:line="276" w:lineRule="auto"/>
        <w:ind w:left="0" w:firstLine="0"/>
        <w:jc w:val="both"/>
        <w:rPr/>
      </w:pPr>
      <w:r w:rsidDel="00000000" w:rsidR="00000000" w:rsidRPr="00000000">
        <w:rPr>
          <w:rtl w:val="0"/>
        </w:rPr>
        <w:t xml:space="preserve">Learners receive a broad range of subject knowledge across disciplines such as marine engineering, naval architecture, electrical and electronic engineering, and software development and programming, making this programme unique in itself, and fit for the future of engineering.  </w:t>
      </w:r>
    </w:p>
    <w:p w:rsidR="00000000" w:rsidDel="00000000" w:rsidP="00000000" w:rsidRDefault="00000000" w:rsidRPr="00000000" w14:paraId="00000043">
      <w:pPr>
        <w:spacing w:line="276" w:lineRule="auto"/>
        <w:ind w:left="0" w:firstLine="0"/>
        <w:jc w:val="both"/>
        <w:rPr/>
      </w:pPr>
      <w:r w:rsidDel="00000000" w:rsidR="00000000" w:rsidRPr="00000000">
        <w:rPr>
          <w:rtl w:val="0"/>
        </w:rPr>
      </w:r>
    </w:p>
    <w:p w:rsidR="00000000" w:rsidDel="00000000" w:rsidP="00000000" w:rsidRDefault="00000000" w:rsidRPr="00000000" w14:paraId="00000044">
      <w:pPr>
        <w:spacing w:line="312" w:lineRule="auto"/>
        <w:ind w:left="0" w:firstLine="0"/>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45">
      <w:pPr>
        <w:ind w:left="0" w:firstLine="0"/>
        <w:rPr/>
      </w:pPr>
      <w:r w:rsidDel="00000000" w:rsidR="00000000" w:rsidRPr="00000000">
        <w:rPr>
          <w:rtl w:val="0"/>
        </w:rPr>
        <w:t xml:space="preserve">The subject benchmark statement for Engineering (2015)</w:t>
      </w:r>
      <w:r w:rsidDel="00000000" w:rsidR="00000000" w:rsidRPr="00000000">
        <w:rPr>
          <w:sz w:val="16"/>
          <w:szCs w:val="16"/>
          <w:rtl w:val="0"/>
        </w:rPr>
        <w:t xml:space="preserve">1 </w:t>
      </w:r>
      <w:r w:rsidDel="00000000" w:rsidR="00000000" w:rsidRPr="00000000">
        <w:rPr>
          <w:rtl w:val="0"/>
        </w:rPr>
        <w:t xml:space="preserve">defines the academic standard expected of graduates with an engineering degree. The Characteristics Statement for Foundation Degrees (September 2015)</w:t>
      </w:r>
      <w:r w:rsidDel="00000000" w:rsidR="00000000" w:rsidRPr="00000000">
        <w:rPr>
          <w:vertAlign w:val="subscript"/>
          <w:rtl w:val="0"/>
        </w:rPr>
        <w:t xml:space="preserve">2</w:t>
      </w:r>
      <w:r w:rsidDel="00000000" w:rsidR="00000000" w:rsidRPr="00000000">
        <w:rPr>
          <w:rtl w:val="0"/>
        </w:rPr>
        <w:t xml:space="preserve"> describes the distinctive features of a Foundation Degree delivered in the UK. In conjunction with the two statements listed above, the programme aims and programme intended learning outcomes have been created with the Engineering Council in the UK-SPEC UK standard for professional engineering competence </w:t>
      </w:r>
      <w:hyperlink r:id="rId14">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 </w:t>
      </w:r>
      <w:r w:rsidDel="00000000" w:rsidR="00000000" w:rsidRPr="00000000">
        <w:rPr>
          <w:rtl w:val="0"/>
        </w:rPr>
        <w:t xml:space="preserve">3, the QAA Quality Code</w:t>
      </w:r>
      <w:r w:rsidDel="00000000" w:rsidR="00000000" w:rsidRPr="00000000">
        <w:rPr>
          <w:vertAlign w:val="subscript"/>
          <w:rtl w:val="0"/>
        </w:rPr>
        <w:t xml:space="preserve">4 </w:t>
      </w:r>
      <w:r w:rsidDel="00000000" w:rsidR="00000000" w:rsidRPr="00000000">
        <w:rPr>
          <w:rtl w:val="0"/>
        </w:rPr>
        <w:t xml:space="preserve">and the SEEC Level Descriptors(2010)</w:t>
      </w:r>
      <w:r w:rsidDel="00000000" w:rsidR="00000000" w:rsidRPr="00000000">
        <w:rPr>
          <w:vertAlign w:val="subscript"/>
          <w:rtl w:val="0"/>
        </w:rPr>
        <w:t xml:space="preserve">5</w:t>
      </w:r>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in mind.</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0"/>
          <w:numId w:val="22"/>
        </w:numPr>
        <w:spacing w:line="312" w:lineRule="auto"/>
        <w:ind w:left="720" w:hanging="360"/>
        <w:jc w:val="both"/>
        <w:rPr>
          <w:sz w:val="16"/>
          <w:szCs w:val="16"/>
        </w:rPr>
      </w:pPr>
      <w:hyperlink r:id="rId15">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48">
      <w:pPr>
        <w:numPr>
          <w:ilvl w:val="0"/>
          <w:numId w:val="22"/>
        </w:numPr>
        <w:ind w:left="720" w:hanging="360"/>
        <w:rPr>
          <w:sz w:val="16"/>
          <w:szCs w:val="16"/>
        </w:rPr>
      </w:pPr>
      <w:hyperlink r:id="rId16">
        <w:r w:rsidDel="00000000" w:rsidR="00000000" w:rsidRPr="00000000">
          <w:rPr>
            <w:color w:val="0000ff"/>
            <w:sz w:val="16"/>
            <w:szCs w:val="16"/>
            <w:u w:val="single"/>
            <w:rtl w:val="0"/>
          </w:rPr>
          <w:t xml:space="preserve">http://www.qaa.ac.uk/en/Publications/Documents/Foundation-Degree-Characteristics-15.pdf</w:t>
        </w:r>
      </w:hyperlink>
      <w:r w:rsidDel="00000000" w:rsidR="00000000" w:rsidRPr="00000000">
        <w:rPr>
          <w:rtl w:val="0"/>
        </w:rPr>
      </w:r>
    </w:p>
    <w:p w:rsidR="00000000" w:rsidDel="00000000" w:rsidP="00000000" w:rsidRDefault="00000000" w:rsidRPr="00000000" w14:paraId="00000049">
      <w:pPr>
        <w:numPr>
          <w:ilvl w:val="0"/>
          <w:numId w:val="22"/>
        </w:numPr>
        <w:spacing w:line="312" w:lineRule="auto"/>
        <w:ind w:left="720" w:hanging="360"/>
        <w:jc w:val="both"/>
        <w:rPr>
          <w:sz w:val="16"/>
          <w:szCs w:val="16"/>
        </w:rPr>
      </w:pPr>
      <w:hyperlink r:id="rId17">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4A">
      <w:pPr>
        <w:numPr>
          <w:ilvl w:val="0"/>
          <w:numId w:val="22"/>
        </w:numPr>
        <w:ind w:left="720" w:hanging="360"/>
        <w:rPr>
          <w:sz w:val="16"/>
          <w:szCs w:val="16"/>
        </w:rPr>
      </w:pPr>
      <w:hyperlink r:id="rId18">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4B">
      <w:pPr>
        <w:numPr>
          <w:ilvl w:val="0"/>
          <w:numId w:val="22"/>
        </w:numPr>
        <w:ind w:left="720" w:hanging="360"/>
        <w:rPr>
          <w:sz w:val="16"/>
          <w:szCs w:val="16"/>
        </w:rPr>
      </w:pPr>
      <w:hyperlink r:id="rId19">
        <w:r w:rsidDel="00000000" w:rsidR="00000000" w:rsidRPr="00000000">
          <w:rPr>
            <w:color w:val="0000ff"/>
            <w:sz w:val="16"/>
            <w:szCs w:val="16"/>
            <w:u w:val="single"/>
            <w:rtl w:val="0"/>
          </w:rPr>
          <w:t xml:space="preserve">https://www.plymouth.ac.uk/uploads/production/document/path/2/2544/SEEC_Level_Descriptors_2010_0.pdf</w:t>
        </w:r>
      </w:hyperlink>
      <w:r w:rsidDel="00000000" w:rsidR="00000000" w:rsidRPr="00000000">
        <w:rPr>
          <w:rtl w:val="0"/>
        </w:rPr>
      </w:r>
    </w:p>
    <w:p w:rsidR="00000000" w:rsidDel="00000000" w:rsidP="00000000" w:rsidRDefault="00000000" w:rsidRPr="00000000" w14:paraId="0000004C">
      <w:pPr>
        <w:ind w:left="0" w:firstLine="0"/>
        <w:rPr>
          <w:sz w:val="16"/>
          <w:szCs w:val="16"/>
        </w:rPr>
      </w:pPr>
      <w:r w:rsidDel="00000000" w:rsidR="00000000" w:rsidRPr="00000000">
        <w:rPr>
          <w:rtl w:val="0"/>
        </w:rPr>
      </w:r>
    </w:p>
    <w:p w:rsidR="00000000" w:rsidDel="00000000" w:rsidP="00000000" w:rsidRDefault="00000000" w:rsidRPr="00000000" w14:paraId="0000004D">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4E">
      <w:pPr>
        <w:spacing w:line="312" w:lineRule="auto"/>
        <w:ind w:left="0" w:firstLine="0"/>
        <w:jc w:val="both"/>
        <w:rPr>
          <w:b w:val="1"/>
        </w:rPr>
      </w:pPr>
      <w:r w:rsidDel="00000000" w:rsidR="00000000" w:rsidRPr="00000000">
        <w:rPr>
          <w:b w:val="1"/>
          <w:rtl w:val="0"/>
        </w:rPr>
        <w:t xml:space="preserve">Programme Structure</w:t>
      </w:r>
    </w:p>
    <w:p w:rsidR="00000000" w:rsidDel="00000000" w:rsidP="00000000" w:rsidRDefault="00000000" w:rsidRPr="00000000" w14:paraId="0000004F">
      <w:pPr>
        <w:spacing w:after="200" w:line="276" w:lineRule="auto"/>
        <w:ind w:left="0" w:firstLine="0"/>
        <w:rPr/>
        <w:sectPr>
          <w:footerReference r:id="rId20" w:type="default"/>
          <w:type w:val="nextPage"/>
          <w:pgSz w:h="16838" w:w="11906" w:orient="portrait"/>
          <w:pgMar w:bottom="720" w:top="720" w:left="720" w:right="720" w:header="709" w:footer="709"/>
        </w:sectPr>
      </w:pPr>
      <w:r w:rsidDel="00000000" w:rsidR="00000000" w:rsidRPr="00000000">
        <w:rPr>
          <w:rtl w:val="0"/>
        </w:rPr>
        <w:t xml:space="preserve">The Programme of study comprises of 240 module credits across level 4 and level 5 with 120 credits per level. The aim of the programme is to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full time students wishing to further their study or enter employment. </w:t>
      </w:r>
    </w:p>
    <w:p w:rsidR="00000000" w:rsidDel="00000000" w:rsidP="00000000" w:rsidRDefault="00000000" w:rsidRPr="00000000" w14:paraId="00000050">
      <w:pPr>
        <w:keepNext w:val="1"/>
        <w:spacing w:after="60" w:lineRule="auto"/>
        <w:ind w:left="0" w:firstLine="0"/>
        <w:jc w:val="center"/>
        <w:rPr>
          <w:b w:val="1"/>
          <w:sz w:val="32"/>
          <w:szCs w:val="32"/>
        </w:rPr>
      </w:pPr>
      <w:r w:rsidDel="00000000" w:rsidR="00000000" w:rsidRPr="00000000">
        <w:rPr>
          <w:b w:val="1"/>
          <w:sz w:val="32"/>
          <w:szCs w:val="32"/>
          <w:rtl w:val="0"/>
        </w:rPr>
        <w:t xml:space="preserve">Programme Structure for the Foundation Degree in Marine Autonomous Vehicles</w:t>
      </w:r>
    </w:p>
    <w:p w:rsidR="00000000" w:rsidDel="00000000" w:rsidP="00000000" w:rsidRDefault="00000000" w:rsidRPr="00000000" w14:paraId="00000051">
      <w:pPr>
        <w:keepNext w:val="1"/>
        <w:spacing w:after="60" w:lineRule="auto"/>
        <w:ind w:left="0" w:firstLine="0"/>
        <w:jc w:val="center"/>
        <w:rPr>
          <w:b w:val="1"/>
          <w:sz w:val="32"/>
          <w:szCs w:val="32"/>
        </w:rPr>
      </w:pPr>
      <w:r w:rsidDel="00000000" w:rsidR="00000000" w:rsidRPr="00000000">
        <w:rPr>
          <w:b w:val="1"/>
          <w:sz w:val="32"/>
          <w:szCs w:val="32"/>
          <w:rtl w:val="0"/>
        </w:rPr>
        <w:t xml:space="preserve"> (Part-time) (6253)</w:t>
      </w:r>
    </w:p>
    <w:p w:rsidR="00000000" w:rsidDel="00000000" w:rsidP="00000000" w:rsidRDefault="00000000" w:rsidRPr="00000000" w14:paraId="00000052">
      <w:pPr>
        <w:ind w:left="0" w:firstLine="0"/>
        <w:jc w:val="center"/>
        <w:rPr>
          <w:sz w:val="22"/>
          <w:szCs w:val="22"/>
        </w:rPr>
      </w:pPr>
      <w:r w:rsidDel="00000000" w:rsidR="00000000" w:rsidRPr="00000000">
        <w:rPr>
          <w:b w:val="1"/>
          <w:color w:val="ff0000"/>
          <w:sz w:val="32"/>
          <w:szCs w:val="32"/>
          <w:rtl w:val="0"/>
        </w:rPr>
        <w:t xml:space="preserve">2024-25</w:t>
      </w:r>
      <w:r w:rsidDel="00000000" w:rsidR="00000000" w:rsidRPr="00000000">
        <w:rPr>
          <w:rtl w:val="0"/>
        </w:rPr>
      </w:r>
    </w:p>
    <w:p w:rsidR="00000000" w:rsidDel="00000000" w:rsidP="00000000" w:rsidRDefault="00000000" w:rsidRPr="00000000" w14:paraId="00000053">
      <w:pPr>
        <w:ind w:left="0" w:firstLine="0"/>
        <w:rPr>
          <w:sz w:val="16"/>
          <w:szCs w:val="16"/>
        </w:rPr>
      </w:pPr>
      <w:r w:rsidDel="00000000" w:rsidR="00000000" w:rsidRPr="00000000">
        <w:rPr>
          <w:rtl w:val="0"/>
        </w:rPr>
      </w:r>
    </w:p>
    <w:tbl>
      <w:tblPr>
        <w:tblStyle w:val="Table1"/>
        <w:tblW w:w="141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842"/>
        <w:gridCol w:w="1125"/>
        <w:gridCol w:w="375"/>
        <w:gridCol w:w="236"/>
        <w:gridCol w:w="1099"/>
        <w:gridCol w:w="2127"/>
        <w:gridCol w:w="992"/>
        <w:gridCol w:w="484"/>
        <w:gridCol w:w="236"/>
        <w:gridCol w:w="1111"/>
        <w:gridCol w:w="1980"/>
        <w:gridCol w:w="1080"/>
        <w:gridCol w:w="386"/>
        <w:tblGridChange w:id="0">
          <w:tblGrid>
            <w:gridCol w:w="1101"/>
            <w:gridCol w:w="1842"/>
            <w:gridCol w:w="1125"/>
            <w:gridCol w:w="375"/>
            <w:gridCol w:w="236"/>
            <w:gridCol w:w="1099"/>
            <w:gridCol w:w="2127"/>
            <w:gridCol w:w="992"/>
            <w:gridCol w:w="484"/>
            <w:gridCol w:w="236"/>
            <w:gridCol w:w="1111"/>
            <w:gridCol w:w="1980"/>
            <w:gridCol w:w="1080"/>
            <w:gridCol w:w="386"/>
          </w:tblGrid>
        </w:tblGridChange>
      </w:tblGrid>
      <w:tr>
        <w:trPr>
          <w:cantSplit w:val="0"/>
          <w:tblHeader w:val="0"/>
        </w:trPr>
        <w:tc>
          <w:tcPr>
            <w:gridSpan w:val="4"/>
            <w:shd w:fill="ffffcc" w:val="clear"/>
          </w:tcPr>
          <w:p w:rsidR="00000000" w:rsidDel="00000000" w:rsidP="00000000" w:rsidRDefault="00000000" w:rsidRPr="00000000" w14:paraId="00000054">
            <w:pPr>
              <w:ind w:left="0" w:firstLine="0"/>
              <w:rPr>
                <w:b w:val="1"/>
                <w:sz w:val="22"/>
                <w:szCs w:val="22"/>
              </w:rPr>
            </w:pPr>
            <w:r w:rsidDel="00000000" w:rsidR="00000000" w:rsidRPr="00000000">
              <w:rPr>
                <w:b w:val="1"/>
                <w:sz w:val="22"/>
                <w:szCs w:val="22"/>
                <w:rtl w:val="0"/>
              </w:rPr>
              <w:t xml:space="preserve">Year 1</w:t>
            </w:r>
          </w:p>
        </w:tc>
        <w:tc>
          <w:tcPr>
            <w:vMerge w:val="restart"/>
            <w:shd w:fill="ccffff" w:val="clear"/>
          </w:tcPr>
          <w:p w:rsidR="00000000" w:rsidDel="00000000" w:rsidP="00000000" w:rsidRDefault="00000000" w:rsidRPr="00000000" w14:paraId="00000058">
            <w:pPr>
              <w:ind w:left="0" w:firstLine="0"/>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59">
            <w:pPr>
              <w:ind w:left="0" w:firstLine="0"/>
              <w:rPr>
                <w:b w:val="1"/>
                <w:sz w:val="22"/>
                <w:szCs w:val="22"/>
              </w:rPr>
            </w:pPr>
            <w:r w:rsidDel="00000000" w:rsidR="00000000" w:rsidRPr="00000000">
              <w:rPr>
                <w:b w:val="1"/>
                <w:sz w:val="22"/>
                <w:szCs w:val="22"/>
                <w:rtl w:val="0"/>
              </w:rPr>
              <w:t xml:space="preserve">Year 2</w:t>
            </w:r>
          </w:p>
        </w:tc>
        <w:tc>
          <w:tcPr>
            <w:vMerge w:val="restart"/>
            <w:shd w:fill="ccffff" w:val="clear"/>
          </w:tcPr>
          <w:p w:rsidR="00000000" w:rsidDel="00000000" w:rsidP="00000000" w:rsidRDefault="00000000" w:rsidRPr="00000000" w14:paraId="0000005D">
            <w:pPr>
              <w:ind w:left="0" w:firstLine="0"/>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5E">
            <w:pPr>
              <w:ind w:left="0" w:firstLine="0"/>
              <w:rPr>
                <w:b w:val="1"/>
                <w:sz w:val="22"/>
                <w:szCs w:val="22"/>
              </w:rPr>
            </w:pPr>
            <w:r w:rsidDel="00000000" w:rsidR="00000000" w:rsidRPr="00000000">
              <w:rPr>
                <w:b w:val="1"/>
                <w:sz w:val="22"/>
                <w:szCs w:val="22"/>
                <w:rtl w:val="0"/>
              </w:rPr>
              <w:t xml:space="preserve">Year 3</w:t>
            </w:r>
          </w:p>
        </w:tc>
      </w:tr>
      <w:tr>
        <w:trPr>
          <w:cantSplit w:val="0"/>
          <w:tblHeader w:val="0"/>
        </w:trPr>
        <w:tc>
          <w:tcPr/>
          <w:p w:rsidR="00000000" w:rsidDel="00000000" w:rsidP="00000000" w:rsidRDefault="00000000" w:rsidRPr="00000000" w14:paraId="00000062">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3">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4">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5">
            <w:pPr>
              <w:ind w:left="0" w:firstLine="0"/>
              <w:rPr>
                <w:b w:val="1"/>
                <w:sz w:val="22"/>
                <w:szCs w:val="22"/>
              </w:rPr>
            </w:pPr>
            <w:r w:rsidDel="00000000" w:rsidR="00000000" w:rsidRPr="00000000">
              <w:rPr>
                <w:b w:val="1"/>
                <w:sz w:val="22"/>
                <w:szCs w:val="22"/>
                <w:rtl w:val="0"/>
              </w:rPr>
              <w:t xml:space="preserve">C / O</w:t>
            </w:r>
          </w:p>
        </w:tc>
        <w:tc>
          <w:tcPr>
            <w:vMerge w:val="continue"/>
            <w:shd w:fill="ccfff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67">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8">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9">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A">
            <w:pPr>
              <w:ind w:left="0" w:firstLine="0"/>
              <w:rPr>
                <w:b w:val="1"/>
                <w:sz w:val="22"/>
                <w:szCs w:val="22"/>
              </w:rPr>
            </w:pPr>
            <w:r w:rsidDel="00000000" w:rsidR="00000000" w:rsidRPr="00000000">
              <w:rPr>
                <w:b w:val="1"/>
                <w:sz w:val="22"/>
                <w:szCs w:val="22"/>
                <w:rtl w:val="0"/>
              </w:rPr>
              <w:t xml:space="preserve">C / O</w:t>
            </w:r>
          </w:p>
        </w:tc>
        <w:tc>
          <w:tcPr>
            <w:vMerge w:val="continue"/>
            <w:shd w:fill="ccffff"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6C">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D">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E">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F">
            <w:pPr>
              <w:ind w:left="0" w:firstLine="0"/>
              <w:rPr>
                <w:b w:val="1"/>
                <w:sz w:val="22"/>
                <w:szCs w:val="22"/>
              </w:rPr>
            </w:pPr>
            <w:r w:rsidDel="00000000" w:rsidR="00000000" w:rsidRPr="00000000">
              <w:rPr>
                <w:b w:val="1"/>
                <w:sz w:val="22"/>
                <w:szCs w:val="22"/>
                <w:rtl w:val="0"/>
              </w:rPr>
              <w:t xml:space="preserve">C / O</w:t>
            </w:r>
          </w:p>
        </w:tc>
      </w:tr>
      <w:tr>
        <w:trPr>
          <w:cantSplit w:val="0"/>
          <w:tblHeader w:val="0"/>
        </w:trPr>
        <w:tc>
          <w:tcPr/>
          <w:p w:rsidR="00000000" w:rsidDel="00000000" w:rsidP="00000000" w:rsidRDefault="00000000" w:rsidRPr="00000000" w14:paraId="00000070">
            <w:pPr>
              <w:ind w:left="0" w:firstLine="0"/>
              <w:rPr>
                <w:b w:val="1"/>
                <w:sz w:val="22"/>
                <w:szCs w:val="22"/>
              </w:rPr>
            </w:pPr>
            <w:r w:rsidDel="00000000" w:rsidR="00000000" w:rsidRPr="00000000">
              <w:rPr>
                <w:b w:val="1"/>
                <w:sz w:val="22"/>
                <w:szCs w:val="22"/>
                <w:rtl w:val="0"/>
              </w:rPr>
              <w:t xml:space="preserve">CITY 1077</w:t>
            </w:r>
          </w:p>
        </w:tc>
        <w:tc>
          <w:tcPr/>
          <w:p w:rsidR="00000000" w:rsidDel="00000000" w:rsidP="00000000" w:rsidRDefault="00000000" w:rsidRPr="00000000" w14:paraId="00000071">
            <w:pPr>
              <w:ind w:left="0" w:firstLine="0"/>
              <w:rPr>
                <w:b w:val="1"/>
                <w:sz w:val="22"/>
                <w:szCs w:val="22"/>
              </w:rPr>
            </w:pPr>
            <w:r w:rsidDel="00000000" w:rsidR="00000000" w:rsidRPr="00000000">
              <w:rPr>
                <w:b w:val="1"/>
                <w:sz w:val="22"/>
                <w:szCs w:val="22"/>
                <w:rtl w:val="0"/>
              </w:rPr>
              <w:t xml:space="preserve">Engineering Mathematics</w:t>
            </w:r>
          </w:p>
        </w:tc>
        <w:tc>
          <w:tcPr/>
          <w:p w:rsidR="00000000" w:rsidDel="00000000" w:rsidP="00000000" w:rsidRDefault="00000000" w:rsidRPr="00000000" w14:paraId="00000072">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73">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75">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76">
            <w:pPr>
              <w:ind w:left="0" w:firstLine="0"/>
              <w:rPr>
                <w:b w:val="1"/>
                <w:sz w:val="22"/>
                <w:szCs w:val="22"/>
              </w:rPr>
            </w:pPr>
            <w:r w:rsidDel="00000000" w:rsidR="00000000" w:rsidRPr="00000000">
              <w:rPr>
                <w:b w:val="1"/>
                <w:sz w:val="22"/>
                <w:szCs w:val="22"/>
                <w:rtl w:val="0"/>
              </w:rPr>
              <w:t xml:space="preserve">1093</w:t>
            </w:r>
          </w:p>
        </w:tc>
        <w:tc>
          <w:tcPr/>
          <w:p w:rsidR="00000000" w:rsidDel="00000000" w:rsidP="00000000" w:rsidRDefault="00000000" w:rsidRPr="00000000" w14:paraId="00000077">
            <w:pPr>
              <w:ind w:left="0" w:firstLine="0"/>
              <w:rPr>
                <w:b w:val="1"/>
                <w:sz w:val="22"/>
                <w:szCs w:val="22"/>
              </w:rPr>
            </w:pPr>
            <w:r w:rsidDel="00000000" w:rsidR="00000000" w:rsidRPr="00000000">
              <w:rPr>
                <w:b w:val="1"/>
                <w:sz w:val="22"/>
                <w:szCs w:val="22"/>
                <w:rtl w:val="0"/>
              </w:rPr>
              <w:t xml:space="preserve">Naval Architecture </w:t>
            </w:r>
          </w:p>
        </w:tc>
        <w:tc>
          <w:tcPr/>
          <w:p w:rsidR="00000000" w:rsidDel="00000000" w:rsidP="00000000" w:rsidRDefault="00000000" w:rsidRPr="00000000" w14:paraId="00000078">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79">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7B">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7C">
            <w:pPr>
              <w:ind w:left="0" w:firstLine="0"/>
              <w:rPr>
                <w:b w:val="1"/>
                <w:sz w:val="22"/>
                <w:szCs w:val="22"/>
              </w:rPr>
            </w:pPr>
            <w:r w:rsidDel="00000000" w:rsidR="00000000" w:rsidRPr="00000000">
              <w:rPr>
                <w:b w:val="1"/>
                <w:sz w:val="22"/>
                <w:szCs w:val="22"/>
                <w:rtl w:val="0"/>
              </w:rPr>
              <w:t xml:space="preserve">2081</w:t>
            </w:r>
          </w:p>
        </w:tc>
        <w:tc>
          <w:tcPr/>
          <w:p w:rsidR="00000000" w:rsidDel="00000000" w:rsidP="00000000" w:rsidRDefault="00000000" w:rsidRPr="00000000" w14:paraId="0000007D">
            <w:pPr>
              <w:ind w:left="0" w:firstLine="0"/>
              <w:rPr>
                <w:b w:val="1"/>
                <w:sz w:val="22"/>
                <w:szCs w:val="22"/>
              </w:rPr>
            </w:pPr>
            <w:r w:rsidDel="00000000" w:rsidR="00000000" w:rsidRPr="00000000">
              <w:rPr>
                <w:b w:val="1"/>
                <w:sz w:val="22"/>
                <w:szCs w:val="22"/>
                <w:rtl w:val="0"/>
              </w:rPr>
              <w:t xml:space="preserve">Industrial Control and Mechatronics</w:t>
            </w:r>
          </w:p>
        </w:tc>
        <w:tc>
          <w:tcPr/>
          <w:p w:rsidR="00000000" w:rsidDel="00000000" w:rsidP="00000000" w:rsidRDefault="00000000" w:rsidRPr="00000000" w14:paraId="0000007E">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7F">
            <w:pPr>
              <w:ind w:left="0" w:firstLine="0"/>
              <w:rPr>
                <w:b w:val="1"/>
                <w:sz w:val="22"/>
                <w:szCs w:val="22"/>
              </w:rPr>
            </w:pPr>
            <w:r w:rsidDel="00000000" w:rsidR="00000000" w:rsidRPr="00000000">
              <w:rPr>
                <w:b w:val="1"/>
                <w:sz w:val="22"/>
                <w:szCs w:val="22"/>
                <w:rtl w:val="0"/>
              </w:rPr>
              <w:t xml:space="preserve">C</w:t>
            </w:r>
          </w:p>
        </w:tc>
      </w:tr>
      <w:tr>
        <w:trPr>
          <w:cantSplit w:val="0"/>
          <w:tblHeader w:val="0"/>
        </w:trPr>
        <w:tc>
          <w:tcPr/>
          <w:p w:rsidR="00000000" w:rsidDel="00000000" w:rsidP="00000000" w:rsidRDefault="00000000" w:rsidRPr="00000000" w14:paraId="00000080">
            <w:pPr>
              <w:ind w:left="0" w:firstLine="0"/>
              <w:rPr>
                <w:b w:val="1"/>
                <w:sz w:val="22"/>
                <w:szCs w:val="22"/>
              </w:rPr>
            </w:pPr>
            <w:r w:rsidDel="00000000" w:rsidR="00000000" w:rsidRPr="00000000">
              <w:rPr>
                <w:b w:val="1"/>
                <w:sz w:val="22"/>
                <w:szCs w:val="22"/>
                <w:rtl w:val="0"/>
              </w:rPr>
              <w:t xml:space="preserve">CITY 1078</w:t>
            </w:r>
          </w:p>
        </w:tc>
        <w:tc>
          <w:tcPr/>
          <w:p w:rsidR="00000000" w:rsidDel="00000000" w:rsidP="00000000" w:rsidRDefault="00000000" w:rsidRPr="00000000" w14:paraId="00000081">
            <w:pPr>
              <w:ind w:left="0" w:firstLine="0"/>
              <w:rPr>
                <w:b w:val="1"/>
                <w:sz w:val="22"/>
                <w:szCs w:val="22"/>
              </w:rPr>
            </w:pPr>
            <w:r w:rsidDel="00000000" w:rsidR="00000000" w:rsidRPr="00000000">
              <w:rPr>
                <w:b w:val="1"/>
                <w:sz w:val="22"/>
                <w:szCs w:val="22"/>
                <w:rtl w:val="0"/>
              </w:rPr>
              <w:t xml:space="preserve">Engineering Science 1</w:t>
            </w:r>
          </w:p>
        </w:tc>
        <w:tc>
          <w:tcPr/>
          <w:p w:rsidR="00000000" w:rsidDel="00000000" w:rsidP="00000000" w:rsidRDefault="00000000" w:rsidRPr="00000000" w14:paraId="00000082">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83">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85">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86">
            <w:pPr>
              <w:ind w:left="0" w:firstLine="0"/>
              <w:rPr>
                <w:b w:val="1"/>
                <w:sz w:val="22"/>
                <w:szCs w:val="22"/>
              </w:rPr>
            </w:pPr>
            <w:r w:rsidDel="00000000" w:rsidR="00000000" w:rsidRPr="00000000">
              <w:rPr>
                <w:b w:val="1"/>
                <w:sz w:val="22"/>
                <w:szCs w:val="22"/>
                <w:rtl w:val="0"/>
              </w:rPr>
              <w:t xml:space="preserve">1095</w:t>
            </w:r>
          </w:p>
        </w:tc>
        <w:tc>
          <w:tcPr/>
          <w:p w:rsidR="00000000" w:rsidDel="00000000" w:rsidP="00000000" w:rsidRDefault="00000000" w:rsidRPr="00000000" w14:paraId="00000087">
            <w:pPr>
              <w:ind w:left="0" w:firstLine="0"/>
              <w:rPr>
                <w:b w:val="1"/>
                <w:sz w:val="22"/>
                <w:szCs w:val="22"/>
              </w:rPr>
            </w:pPr>
            <w:r w:rsidDel="00000000" w:rsidR="00000000" w:rsidRPr="00000000">
              <w:rPr>
                <w:b w:val="1"/>
                <w:sz w:val="22"/>
                <w:szCs w:val="22"/>
                <w:rtl w:val="0"/>
              </w:rPr>
              <w:t xml:space="preserve">Applications of Pneumatics and Hydraulics</w:t>
            </w:r>
          </w:p>
        </w:tc>
        <w:tc>
          <w:tcPr/>
          <w:p w:rsidR="00000000" w:rsidDel="00000000" w:rsidP="00000000" w:rsidRDefault="00000000" w:rsidRPr="00000000" w14:paraId="00000088">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89">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8B">
            <w:pPr>
              <w:ind w:left="0" w:firstLine="0"/>
              <w:rPr>
                <w:b w:val="1"/>
                <w:sz w:val="22"/>
                <w:szCs w:val="22"/>
              </w:rPr>
            </w:pPr>
            <w:r w:rsidDel="00000000" w:rsidR="00000000" w:rsidRPr="00000000">
              <w:rPr>
                <w:b w:val="1"/>
                <w:sz w:val="22"/>
                <w:szCs w:val="22"/>
                <w:rtl w:val="0"/>
              </w:rPr>
              <w:t xml:space="preserve">CITY 2095</w:t>
            </w:r>
          </w:p>
        </w:tc>
        <w:tc>
          <w:tcPr/>
          <w:p w:rsidR="00000000" w:rsidDel="00000000" w:rsidP="00000000" w:rsidRDefault="00000000" w:rsidRPr="00000000" w14:paraId="0000008C">
            <w:pPr>
              <w:ind w:left="0" w:firstLine="0"/>
              <w:rPr>
                <w:b w:val="1"/>
                <w:sz w:val="22"/>
                <w:szCs w:val="22"/>
              </w:rPr>
            </w:pPr>
            <w:r w:rsidDel="00000000" w:rsidR="00000000" w:rsidRPr="00000000">
              <w:rPr>
                <w:b w:val="1"/>
                <w:sz w:val="22"/>
                <w:szCs w:val="22"/>
                <w:rtl w:val="0"/>
              </w:rPr>
              <w:t xml:space="preserve">Composite Materials for the Marine Industry</w:t>
            </w:r>
          </w:p>
        </w:tc>
        <w:tc>
          <w:tcPr/>
          <w:p w:rsidR="00000000" w:rsidDel="00000000" w:rsidP="00000000" w:rsidRDefault="00000000" w:rsidRPr="00000000" w14:paraId="0000008D">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8E">
            <w:pPr>
              <w:ind w:left="0" w:firstLine="0"/>
              <w:rPr>
                <w:b w:val="1"/>
                <w:sz w:val="22"/>
                <w:szCs w:val="22"/>
              </w:rPr>
            </w:pPr>
            <w:r w:rsidDel="00000000" w:rsidR="00000000" w:rsidRPr="00000000">
              <w:rPr>
                <w:b w:val="1"/>
                <w:sz w:val="22"/>
                <w:szCs w:val="22"/>
                <w:rtl w:val="0"/>
              </w:rPr>
              <w:t xml:space="preserve">C</w:t>
            </w:r>
          </w:p>
        </w:tc>
      </w:tr>
      <w:tr>
        <w:trPr>
          <w:cantSplit w:val="0"/>
          <w:tblHeader w:val="0"/>
        </w:trPr>
        <w:tc>
          <w:tcPr/>
          <w:p w:rsidR="00000000" w:rsidDel="00000000" w:rsidP="00000000" w:rsidRDefault="00000000" w:rsidRPr="00000000" w14:paraId="0000008F">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90">
            <w:pPr>
              <w:ind w:left="0" w:firstLine="0"/>
              <w:rPr>
                <w:b w:val="1"/>
                <w:sz w:val="22"/>
                <w:szCs w:val="22"/>
              </w:rPr>
            </w:pPr>
            <w:r w:rsidDel="00000000" w:rsidR="00000000" w:rsidRPr="00000000">
              <w:rPr>
                <w:b w:val="1"/>
                <w:sz w:val="22"/>
                <w:szCs w:val="22"/>
                <w:rtl w:val="0"/>
              </w:rPr>
              <w:t xml:space="preserve">1079</w:t>
            </w:r>
          </w:p>
        </w:tc>
        <w:tc>
          <w:tcPr/>
          <w:p w:rsidR="00000000" w:rsidDel="00000000" w:rsidP="00000000" w:rsidRDefault="00000000" w:rsidRPr="00000000" w14:paraId="00000091">
            <w:pPr>
              <w:ind w:left="0" w:firstLine="0"/>
              <w:rPr>
                <w:b w:val="1"/>
                <w:sz w:val="22"/>
                <w:szCs w:val="22"/>
              </w:rPr>
            </w:pPr>
            <w:r w:rsidDel="00000000" w:rsidR="00000000" w:rsidRPr="00000000">
              <w:rPr>
                <w:b w:val="1"/>
                <w:sz w:val="22"/>
                <w:szCs w:val="22"/>
                <w:rtl w:val="0"/>
              </w:rPr>
              <w:t xml:space="preserve">Digital and Analogue Devices and Circuits</w:t>
            </w:r>
          </w:p>
        </w:tc>
        <w:tc>
          <w:tcPr/>
          <w:p w:rsidR="00000000" w:rsidDel="00000000" w:rsidP="00000000" w:rsidRDefault="00000000" w:rsidRPr="00000000" w14:paraId="00000092">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93">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95">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96">
            <w:pPr>
              <w:ind w:left="0" w:firstLine="0"/>
              <w:rPr>
                <w:b w:val="1"/>
                <w:sz w:val="22"/>
                <w:szCs w:val="22"/>
              </w:rPr>
            </w:pPr>
            <w:r w:rsidDel="00000000" w:rsidR="00000000" w:rsidRPr="00000000">
              <w:rPr>
                <w:b w:val="1"/>
                <w:sz w:val="22"/>
                <w:szCs w:val="22"/>
                <w:rtl w:val="0"/>
              </w:rPr>
              <w:t xml:space="preserve">2098</w:t>
            </w:r>
          </w:p>
        </w:tc>
        <w:tc>
          <w:tcPr/>
          <w:p w:rsidR="00000000" w:rsidDel="00000000" w:rsidP="00000000" w:rsidRDefault="00000000" w:rsidRPr="00000000" w14:paraId="00000097">
            <w:pPr>
              <w:ind w:left="0" w:firstLine="0"/>
              <w:rPr>
                <w:b w:val="1"/>
                <w:sz w:val="22"/>
                <w:szCs w:val="22"/>
              </w:rPr>
            </w:pPr>
            <w:r w:rsidDel="00000000" w:rsidR="00000000" w:rsidRPr="00000000">
              <w:rPr>
                <w:b w:val="1"/>
                <w:sz w:val="22"/>
                <w:szCs w:val="22"/>
                <w:rtl w:val="0"/>
              </w:rPr>
              <w:t xml:space="preserve">Fluid Mechanics and CFD</w:t>
            </w:r>
          </w:p>
        </w:tc>
        <w:tc>
          <w:tcPr/>
          <w:p w:rsidR="00000000" w:rsidDel="00000000" w:rsidP="00000000" w:rsidRDefault="00000000" w:rsidRPr="00000000" w14:paraId="00000098">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99">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9B">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9C">
            <w:pPr>
              <w:ind w:left="0" w:firstLine="0"/>
              <w:rPr>
                <w:b w:val="1"/>
                <w:sz w:val="22"/>
                <w:szCs w:val="22"/>
              </w:rPr>
            </w:pPr>
            <w:r w:rsidDel="00000000" w:rsidR="00000000" w:rsidRPr="00000000">
              <w:rPr>
                <w:b w:val="1"/>
                <w:sz w:val="22"/>
                <w:szCs w:val="22"/>
                <w:rtl w:val="0"/>
              </w:rPr>
              <w:t xml:space="preserve">2108</w:t>
            </w:r>
          </w:p>
        </w:tc>
        <w:tc>
          <w:tcPr/>
          <w:p w:rsidR="00000000" w:rsidDel="00000000" w:rsidP="00000000" w:rsidRDefault="00000000" w:rsidRPr="00000000" w14:paraId="0000009D">
            <w:pPr>
              <w:ind w:left="0" w:firstLine="0"/>
              <w:rPr>
                <w:b w:val="1"/>
                <w:sz w:val="22"/>
                <w:szCs w:val="22"/>
              </w:rPr>
            </w:pPr>
            <w:r w:rsidDel="00000000" w:rsidR="00000000" w:rsidRPr="00000000">
              <w:rPr>
                <w:b w:val="1"/>
                <w:sz w:val="22"/>
                <w:szCs w:val="22"/>
                <w:rtl w:val="0"/>
              </w:rPr>
              <w:t xml:space="preserve">Software Development</w:t>
            </w:r>
          </w:p>
        </w:tc>
        <w:tc>
          <w:tcPr/>
          <w:p w:rsidR="00000000" w:rsidDel="00000000" w:rsidP="00000000" w:rsidRDefault="00000000" w:rsidRPr="00000000" w14:paraId="0000009E">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9F">
            <w:pPr>
              <w:ind w:left="0" w:firstLine="0"/>
              <w:rPr>
                <w:b w:val="1"/>
                <w:sz w:val="22"/>
                <w:szCs w:val="22"/>
              </w:rPr>
            </w:pPr>
            <w:r w:rsidDel="00000000" w:rsidR="00000000" w:rsidRPr="00000000">
              <w:rPr>
                <w:b w:val="1"/>
                <w:sz w:val="22"/>
                <w:szCs w:val="22"/>
                <w:rtl w:val="0"/>
              </w:rPr>
              <w:t xml:space="preserve">C</w:t>
            </w:r>
          </w:p>
        </w:tc>
      </w:tr>
      <w:tr>
        <w:trPr>
          <w:cantSplit w:val="0"/>
          <w:tblHeader w:val="0"/>
        </w:trPr>
        <w:tc>
          <w:tcPr/>
          <w:p w:rsidR="00000000" w:rsidDel="00000000" w:rsidP="00000000" w:rsidRDefault="00000000" w:rsidRPr="00000000" w14:paraId="000000A0">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A1">
            <w:pPr>
              <w:ind w:left="0" w:firstLine="0"/>
              <w:rPr>
                <w:b w:val="1"/>
                <w:sz w:val="22"/>
                <w:szCs w:val="22"/>
              </w:rPr>
            </w:pPr>
            <w:r w:rsidDel="00000000" w:rsidR="00000000" w:rsidRPr="00000000">
              <w:rPr>
                <w:b w:val="1"/>
                <w:sz w:val="22"/>
                <w:szCs w:val="22"/>
                <w:rtl w:val="0"/>
              </w:rPr>
              <w:t xml:space="preserve">1101</w:t>
            </w:r>
          </w:p>
        </w:tc>
        <w:tc>
          <w:tcPr/>
          <w:p w:rsidR="00000000" w:rsidDel="00000000" w:rsidP="00000000" w:rsidRDefault="00000000" w:rsidRPr="00000000" w14:paraId="000000A2">
            <w:pPr>
              <w:ind w:left="0" w:firstLine="0"/>
              <w:rPr>
                <w:b w:val="1"/>
                <w:sz w:val="22"/>
                <w:szCs w:val="22"/>
              </w:rPr>
            </w:pPr>
            <w:r w:rsidDel="00000000" w:rsidR="00000000" w:rsidRPr="00000000">
              <w:rPr>
                <w:b w:val="1"/>
                <w:sz w:val="22"/>
                <w:szCs w:val="22"/>
                <w:rtl w:val="0"/>
              </w:rPr>
              <w:t xml:space="preserve">Object-Oriented Programming</w:t>
            </w:r>
          </w:p>
        </w:tc>
        <w:tc>
          <w:tcPr/>
          <w:p w:rsidR="00000000" w:rsidDel="00000000" w:rsidP="00000000" w:rsidRDefault="00000000" w:rsidRPr="00000000" w14:paraId="000000A3">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A4">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A6">
            <w:pPr>
              <w:ind w:left="0" w:firstLine="0"/>
              <w:rPr>
                <w:b w:val="1"/>
                <w:sz w:val="22"/>
                <w:szCs w:val="22"/>
              </w:rPr>
            </w:pPr>
            <w:r w:rsidDel="00000000" w:rsidR="00000000" w:rsidRPr="00000000">
              <w:rPr>
                <w:b w:val="1"/>
                <w:sz w:val="22"/>
                <w:szCs w:val="22"/>
                <w:rtl w:val="0"/>
              </w:rPr>
              <w:t xml:space="preserve">CITY</w:t>
            </w:r>
          </w:p>
          <w:p w:rsidR="00000000" w:rsidDel="00000000" w:rsidP="00000000" w:rsidRDefault="00000000" w:rsidRPr="00000000" w14:paraId="000000A7">
            <w:pPr>
              <w:ind w:left="0" w:firstLine="0"/>
              <w:rPr>
                <w:b w:val="1"/>
                <w:sz w:val="22"/>
                <w:szCs w:val="22"/>
              </w:rPr>
            </w:pPr>
            <w:r w:rsidDel="00000000" w:rsidR="00000000" w:rsidRPr="00000000">
              <w:rPr>
                <w:b w:val="1"/>
                <w:sz w:val="22"/>
                <w:szCs w:val="22"/>
                <w:rtl w:val="0"/>
              </w:rPr>
              <w:t xml:space="preserve">2093</w:t>
            </w:r>
          </w:p>
        </w:tc>
        <w:tc>
          <w:tcPr/>
          <w:p w:rsidR="00000000" w:rsidDel="00000000" w:rsidP="00000000" w:rsidRDefault="00000000" w:rsidRPr="00000000" w14:paraId="000000A8">
            <w:pPr>
              <w:ind w:left="0" w:firstLine="0"/>
              <w:rPr>
                <w:b w:val="1"/>
                <w:sz w:val="22"/>
                <w:szCs w:val="22"/>
              </w:rPr>
            </w:pPr>
            <w:r w:rsidDel="00000000" w:rsidR="00000000" w:rsidRPr="00000000">
              <w:rPr>
                <w:b w:val="1"/>
                <w:sz w:val="22"/>
                <w:szCs w:val="22"/>
                <w:rtl w:val="0"/>
              </w:rPr>
              <w:t xml:space="preserve">Advanced CAD &amp; FEA </w:t>
            </w:r>
          </w:p>
        </w:tc>
        <w:tc>
          <w:tcPr/>
          <w:p w:rsidR="00000000" w:rsidDel="00000000" w:rsidP="00000000" w:rsidRDefault="00000000" w:rsidRPr="00000000" w14:paraId="000000A9">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AA">
            <w:pPr>
              <w:ind w:left="0" w:firstLine="0"/>
              <w:rPr>
                <w:b w:val="1"/>
                <w:sz w:val="22"/>
                <w:szCs w:val="22"/>
              </w:rPr>
            </w:pPr>
            <w:r w:rsidDel="00000000" w:rsidR="00000000" w:rsidRPr="00000000">
              <w:rPr>
                <w:b w:val="1"/>
                <w:sz w:val="22"/>
                <w:szCs w:val="22"/>
                <w:rtl w:val="0"/>
              </w:rPr>
              <w:t xml:space="preserve">C</w:t>
            </w:r>
          </w:p>
        </w:tc>
        <w:tc>
          <w:tcPr>
            <w:vMerge w:val="continue"/>
            <w:shd w:fill="ccffff"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p w:rsidR="00000000" w:rsidDel="00000000" w:rsidP="00000000" w:rsidRDefault="00000000" w:rsidRPr="00000000" w14:paraId="000000AC">
            <w:pPr>
              <w:ind w:left="0" w:firstLine="0"/>
              <w:rPr>
                <w:b w:val="1"/>
                <w:sz w:val="22"/>
                <w:szCs w:val="22"/>
              </w:rPr>
            </w:pPr>
            <w:r w:rsidDel="00000000" w:rsidR="00000000" w:rsidRPr="00000000">
              <w:rPr>
                <w:b w:val="1"/>
                <w:sz w:val="22"/>
                <w:szCs w:val="22"/>
                <w:rtl w:val="0"/>
              </w:rPr>
              <w:t xml:space="preserve">CITY 2097</w:t>
            </w:r>
          </w:p>
        </w:tc>
        <w:tc>
          <w:tcPr/>
          <w:p w:rsidR="00000000" w:rsidDel="00000000" w:rsidP="00000000" w:rsidRDefault="00000000" w:rsidRPr="00000000" w14:paraId="000000AD">
            <w:pPr>
              <w:ind w:left="0" w:firstLine="0"/>
              <w:rPr>
                <w:b w:val="1"/>
                <w:sz w:val="22"/>
                <w:szCs w:val="22"/>
              </w:rPr>
            </w:pPr>
            <w:r w:rsidDel="00000000" w:rsidR="00000000" w:rsidRPr="00000000">
              <w:rPr>
                <w:b w:val="1"/>
                <w:sz w:val="22"/>
                <w:szCs w:val="22"/>
                <w:rtl w:val="0"/>
              </w:rPr>
              <w:t xml:space="preserve">Project </w:t>
            </w:r>
          </w:p>
        </w:tc>
        <w:tc>
          <w:tcPr/>
          <w:p w:rsidR="00000000" w:rsidDel="00000000" w:rsidP="00000000" w:rsidRDefault="00000000" w:rsidRPr="00000000" w14:paraId="000000AE">
            <w:pPr>
              <w:ind w:left="0" w:firstLine="0"/>
              <w:rPr>
                <w:b w:val="1"/>
                <w:sz w:val="22"/>
                <w:szCs w:val="22"/>
              </w:rPr>
            </w:pPr>
            <w:r w:rsidDel="00000000" w:rsidR="00000000" w:rsidRPr="00000000">
              <w:rPr>
                <w:b w:val="1"/>
                <w:sz w:val="22"/>
                <w:szCs w:val="22"/>
                <w:rtl w:val="0"/>
              </w:rPr>
              <w:t xml:space="preserve">20</w:t>
            </w:r>
          </w:p>
        </w:tc>
        <w:tc>
          <w:tcPr/>
          <w:p w:rsidR="00000000" w:rsidDel="00000000" w:rsidP="00000000" w:rsidRDefault="00000000" w:rsidRPr="00000000" w14:paraId="000000AF">
            <w:pPr>
              <w:ind w:left="0" w:firstLine="0"/>
              <w:rPr>
                <w:b w:val="1"/>
                <w:sz w:val="22"/>
                <w:szCs w:val="22"/>
              </w:rPr>
            </w:pPr>
            <w:r w:rsidDel="00000000" w:rsidR="00000000" w:rsidRPr="00000000">
              <w:rPr>
                <w:b w:val="1"/>
                <w:sz w:val="22"/>
                <w:szCs w:val="22"/>
                <w:rtl w:val="0"/>
              </w:rPr>
              <w:t xml:space="preserve">C</w:t>
            </w:r>
          </w:p>
        </w:tc>
      </w:tr>
    </w:tbl>
    <w:p w:rsidR="00000000" w:rsidDel="00000000" w:rsidP="00000000" w:rsidRDefault="00000000" w:rsidRPr="00000000" w14:paraId="000000B0">
      <w:pPr>
        <w:ind w:left="0" w:firstLine="0"/>
        <w:rPr>
          <w:sz w:val="22"/>
          <w:szCs w:val="22"/>
        </w:rPr>
      </w:pPr>
      <w:r w:rsidDel="00000000" w:rsidR="00000000" w:rsidRPr="00000000">
        <w:rPr>
          <w:rtl w:val="0"/>
        </w:rPr>
      </w:r>
    </w:p>
    <w:p w:rsidR="00000000" w:rsidDel="00000000" w:rsidP="00000000" w:rsidRDefault="00000000" w:rsidRPr="00000000" w14:paraId="000000B1">
      <w:pPr>
        <w:ind w:left="0" w:firstLine="0"/>
        <w:rPr>
          <w:sz w:val="22"/>
          <w:szCs w:val="22"/>
        </w:rPr>
      </w:pPr>
      <w:r w:rsidDel="00000000" w:rsidR="00000000" w:rsidRPr="00000000">
        <w:rPr>
          <w:rtl w:val="0"/>
        </w:rPr>
      </w:r>
    </w:p>
    <w:p w:rsidR="00000000" w:rsidDel="00000000" w:rsidP="00000000" w:rsidRDefault="00000000" w:rsidRPr="00000000" w14:paraId="000000B2">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B3">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B4">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B5">
      <w:pPr>
        <w:spacing w:after="200" w:line="276" w:lineRule="auto"/>
        <w:ind w:left="0" w:firstLine="0"/>
        <w:jc w:val="center"/>
        <w:rPr>
          <w:sz w:val="22"/>
          <w:szCs w:val="22"/>
        </w:rPr>
      </w:pPr>
      <w:r w:rsidDel="00000000" w:rsidR="00000000" w:rsidRPr="00000000">
        <w:rPr>
          <w:sz w:val="22"/>
          <w:szCs w:val="22"/>
          <w:rtl w:val="0"/>
        </w:rPr>
        <w:t xml:space="preserve">All Modules are delivered All Year unless stated otherwise</w:t>
      </w:r>
    </w:p>
    <w:p w:rsidR="00000000" w:rsidDel="00000000" w:rsidP="00000000" w:rsidRDefault="00000000" w:rsidRPr="00000000" w14:paraId="000000B6">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B7">
      <w:pPr>
        <w:spacing w:after="200" w:line="276" w:lineRule="auto"/>
        <w:ind w:left="0" w:firstLine="0"/>
        <w:jc w:val="center"/>
        <w:rPr>
          <w:sz w:val="22"/>
          <w:szCs w:val="22"/>
        </w:rPr>
      </w:pPr>
      <w:r w:rsidDel="00000000" w:rsidR="00000000" w:rsidRPr="00000000">
        <w:rPr>
          <w:rtl w:val="0"/>
        </w:rPr>
      </w:r>
    </w:p>
    <w:tbl>
      <w:tblPr>
        <w:tblStyle w:val="Table2"/>
        <w:tblpPr w:leftFromText="180" w:rightFromText="180" w:topFromText="0" w:bottomFromText="0" w:vertAnchor="page" w:horzAnchor="margin" w:tblpX="0" w:tblpY="3565"/>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3061"/>
        <w:gridCol w:w="1069"/>
        <w:gridCol w:w="1196"/>
        <w:gridCol w:w="378"/>
        <w:gridCol w:w="1456"/>
        <w:gridCol w:w="3003"/>
        <w:gridCol w:w="1069"/>
        <w:gridCol w:w="1372"/>
        <w:tblGridChange w:id="0">
          <w:tblGrid>
            <w:gridCol w:w="1344"/>
            <w:gridCol w:w="3061"/>
            <w:gridCol w:w="1069"/>
            <w:gridCol w:w="1196"/>
            <w:gridCol w:w="378"/>
            <w:gridCol w:w="1456"/>
            <w:gridCol w:w="3003"/>
            <w:gridCol w:w="1069"/>
            <w:gridCol w:w="1372"/>
          </w:tblGrid>
        </w:tblGridChange>
      </w:tblGrid>
      <w:tr>
        <w:trPr>
          <w:cantSplit w:val="0"/>
          <w:tblHeader w:val="0"/>
        </w:trPr>
        <w:tc>
          <w:tcPr>
            <w:gridSpan w:val="4"/>
            <w:shd w:fill="ffffcc" w:val="clear"/>
          </w:tcPr>
          <w:p w:rsidR="00000000" w:rsidDel="00000000" w:rsidP="00000000" w:rsidRDefault="00000000" w:rsidRPr="00000000" w14:paraId="000000B8">
            <w:pPr>
              <w:spacing w:line="312" w:lineRule="auto"/>
              <w:ind w:left="0" w:firstLine="0"/>
              <w:jc w:val="both"/>
              <w:rPr>
                <w:b w:val="1"/>
              </w:rPr>
            </w:pPr>
            <w:r w:rsidDel="00000000" w:rsidR="00000000" w:rsidRPr="00000000">
              <w:rPr>
                <w:b w:val="1"/>
                <w:rtl w:val="0"/>
              </w:rPr>
              <w:t xml:space="preserve">Year 1</w:t>
            </w:r>
          </w:p>
        </w:tc>
        <w:tc>
          <w:tcPr>
            <w:tcBorders>
              <w:bottom w:color="000000" w:space="0" w:sz="0" w:val="nil"/>
            </w:tcBorders>
            <w:shd w:fill="ccecff" w:val="clear"/>
          </w:tcPr>
          <w:p w:rsidR="00000000" w:rsidDel="00000000" w:rsidP="00000000" w:rsidRDefault="00000000" w:rsidRPr="00000000" w14:paraId="000000BC">
            <w:pPr>
              <w:spacing w:line="312" w:lineRule="auto"/>
              <w:ind w:left="0" w:firstLine="0"/>
              <w:jc w:val="both"/>
              <w:rPr>
                <w:b w:val="1"/>
              </w:rPr>
            </w:pPr>
            <w:r w:rsidDel="00000000" w:rsidR="00000000" w:rsidRPr="00000000">
              <w:rPr>
                <w:rtl w:val="0"/>
              </w:rPr>
            </w:r>
          </w:p>
        </w:tc>
        <w:tc>
          <w:tcPr>
            <w:gridSpan w:val="4"/>
            <w:shd w:fill="ffffcc" w:val="clear"/>
          </w:tcPr>
          <w:p w:rsidR="00000000" w:rsidDel="00000000" w:rsidP="00000000" w:rsidRDefault="00000000" w:rsidRPr="00000000" w14:paraId="000000BD">
            <w:pPr>
              <w:spacing w:line="312" w:lineRule="auto"/>
              <w:ind w:left="0" w:firstLine="0"/>
              <w:jc w:val="both"/>
              <w:rPr>
                <w:b w:val="1"/>
              </w:rPr>
            </w:pPr>
            <w:r w:rsidDel="00000000" w:rsidR="00000000" w:rsidRPr="00000000">
              <w:rPr>
                <w:b w:val="1"/>
                <w:rtl w:val="0"/>
              </w:rPr>
              <w:t xml:space="preserve">Year 2</w:t>
            </w:r>
          </w:p>
        </w:tc>
      </w:tr>
      <w:tr>
        <w:trPr>
          <w:cantSplit w:val="0"/>
          <w:tblHeader w:val="0"/>
        </w:trPr>
        <w:tc>
          <w:tcPr/>
          <w:p w:rsidR="00000000" w:rsidDel="00000000" w:rsidP="00000000" w:rsidRDefault="00000000" w:rsidRPr="00000000" w14:paraId="000000C1">
            <w:pPr>
              <w:spacing w:line="312" w:lineRule="auto"/>
              <w:ind w:left="0" w:firstLine="0"/>
              <w:jc w:val="both"/>
              <w:rPr>
                <w:b w:val="1"/>
              </w:rPr>
            </w:pPr>
            <w:r w:rsidDel="00000000" w:rsidR="00000000" w:rsidRPr="00000000">
              <w:rPr>
                <w:b w:val="1"/>
                <w:rtl w:val="0"/>
              </w:rPr>
              <w:t xml:space="preserve">Module Code</w:t>
            </w:r>
          </w:p>
        </w:tc>
        <w:tc>
          <w:tcPr/>
          <w:p w:rsidR="00000000" w:rsidDel="00000000" w:rsidP="00000000" w:rsidRDefault="00000000" w:rsidRPr="00000000" w14:paraId="000000C2">
            <w:pPr>
              <w:spacing w:line="312" w:lineRule="auto"/>
              <w:ind w:left="0" w:firstLine="0"/>
              <w:jc w:val="both"/>
              <w:rPr>
                <w:b w:val="1"/>
              </w:rPr>
            </w:pPr>
            <w:r w:rsidDel="00000000" w:rsidR="00000000" w:rsidRPr="00000000">
              <w:rPr>
                <w:b w:val="1"/>
                <w:rtl w:val="0"/>
              </w:rPr>
              <w:t xml:space="preserve">Module Title</w:t>
            </w:r>
          </w:p>
        </w:tc>
        <w:tc>
          <w:tcPr/>
          <w:p w:rsidR="00000000" w:rsidDel="00000000" w:rsidP="00000000" w:rsidRDefault="00000000" w:rsidRPr="00000000" w14:paraId="000000C3">
            <w:pPr>
              <w:spacing w:line="312" w:lineRule="auto"/>
              <w:ind w:left="0" w:firstLine="0"/>
              <w:jc w:val="both"/>
              <w:rPr>
                <w:b w:val="1"/>
              </w:rPr>
            </w:pPr>
            <w:r w:rsidDel="00000000" w:rsidR="00000000" w:rsidRPr="00000000">
              <w:rPr>
                <w:b w:val="1"/>
                <w:rtl w:val="0"/>
              </w:rPr>
              <w:t xml:space="preserve">No. of Credits</w:t>
            </w:r>
          </w:p>
        </w:tc>
        <w:tc>
          <w:tcPr/>
          <w:p w:rsidR="00000000" w:rsidDel="00000000" w:rsidP="00000000" w:rsidRDefault="00000000" w:rsidRPr="00000000" w14:paraId="000000C4">
            <w:pPr>
              <w:spacing w:line="312" w:lineRule="auto"/>
              <w:ind w:left="0" w:firstLine="0"/>
              <w:jc w:val="both"/>
              <w:rPr>
                <w:b w:val="1"/>
              </w:rPr>
            </w:pPr>
            <w:r w:rsidDel="00000000" w:rsidR="00000000" w:rsidRPr="00000000">
              <w:rPr>
                <w:b w:val="1"/>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C5">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C6">
            <w:pPr>
              <w:spacing w:line="312" w:lineRule="auto"/>
              <w:ind w:left="0" w:firstLine="0"/>
              <w:jc w:val="both"/>
              <w:rPr>
                <w:b w:val="1"/>
              </w:rPr>
            </w:pPr>
            <w:r w:rsidDel="00000000" w:rsidR="00000000" w:rsidRPr="00000000">
              <w:rPr>
                <w:b w:val="1"/>
                <w:rtl w:val="0"/>
              </w:rPr>
              <w:t xml:space="preserve">Module Code</w:t>
            </w:r>
          </w:p>
        </w:tc>
        <w:tc>
          <w:tcPr/>
          <w:p w:rsidR="00000000" w:rsidDel="00000000" w:rsidP="00000000" w:rsidRDefault="00000000" w:rsidRPr="00000000" w14:paraId="000000C7">
            <w:pPr>
              <w:spacing w:line="312" w:lineRule="auto"/>
              <w:ind w:left="0" w:firstLine="0"/>
              <w:jc w:val="both"/>
              <w:rPr>
                <w:b w:val="1"/>
              </w:rPr>
            </w:pPr>
            <w:r w:rsidDel="00000000" w:rsidR="00000000" w:rsidRPr="00000000">
              <w:rPr>
                <w:b w:val="1"/>
                <w:rtl w:val="0"/>
              </w:rPr>
              <w:t xml:space="preserve">Module Title</w:t>
            </w:r>
          </w:p>
        </w:tc>
        <w:tc>
          <w:tcPr/>
          <w:p w:rsidR="00000000" w:rsidDel="00000000" w:rsidP="00000000" w:rsidRDefault="00000000" w:rsidRPr="00000000" w14:paraId="000000C8">
            <w:pPr>
              <w:spacing w:line="312" w:lineRule="auto"/>
              <w:ind w:left="0" w:firstLine="0"/>
              <w:jc w:val="both"/>
              <w:rPr>
                <w:b w:val="1"/>
              </w:rPr>
            </w:pPr>
            <w:r w:rsidDel="00000000" w:rsidR="00000000" w:rsidRPr="00000000">
              <w:rPr>
                <w:b w:val="1"/>
                <w:rtl w:val="0"/>
              </w:rPr>
              <w:t xml:space="preserve">No. of Credits</w:t>
            </w:r>
          </w:p>
        </w:tc>
        <w:tc>
          <w:tcPr/>
          <w:p w:rsidR="00000000" w:rsidDel="00000000" w:rsidP="00000000" w:rsidRDefault="00000000" w:rsidRPr="00000000" w14:paraId="000000C9">
            <w:pPr>
              <w:spacing w:line="312" w:lineRule="auto"/>
              <w:ind w:left="0" w:firstLine="0"/>
              <w:jc w:val="both"/>
              <w:rPr>
                <w:b w:val="1"/>
              </w:rPr>
            </w:pPr>
            <w:r w:rsidDel="00000000" w:rsidR="00000000" w:rsidRPr="00000000">
              <w:rPr>
                <w:b w:val="1"/>
                <w:rtl w:val="0"/>
              </w:rPr>
              <w:t xml:space="preserve">Core / Optional</w:t>
            </w:r>
          </w:p>
        </w:tc>
      </w:tr>
      <w:tr>
        <w:trPr>
          <w:cantSplit w:val="0"/>
          <w:tblHeader w:val="0"/>
        </w:trPr>
        <w:tc>
          <w:tcPr/>
          <w:p w:rsidR="00000000" w:rsidDel="00000000" w:rsidP="00000000" w:rsidRDefault="00000000" w:rsidRPr="00000000" w14:paraId="000000CA">
            <w:pPr>
              <w:spacing w:line="312" w:lineRule="auto"/>
              <w:ind w:left="0" w:firstLine="0"/>
              <w:jc w:val="both"/>
              <w:rPr>
                <w:b w:val="1"/>
              </w:rPr>
            </w:pPr>
            <w:r w:rsidDel="00000000" w:rsidR="00000000" w:rsidRPr="00000000">
              <w:rPr>
                <w:b w:val="1"/>
                <w:rtl w:val="0"/>
              </w:rPr>
              <w:t xml:space="preserve">CITY1077</w:t>
            </w:r>
          </w:p>
        </w:tc>
        <w:tc>
          <w:tcPr/>
          <w:p w:rsidR="00000000" w:rsidDel="00000000" w:rsidP="00000000" w:rsidRDefault="00000000" w:rsidRPr="00000000" w14:paraId="000000CB">
            <w:pPr>
              <w:spacing w:line="312" w:lineRule="auto"/>
              <w:ind w:left="0" w:firstLine="0"/>
              <w:jc w:val="both"/>
              <w:rPr>
                <w:b w:val="1"/>
              </w:rPr>
            </w:pPr>
            <w:r w:rsidDel="00000000" w:rsidR="00000000" w:rsidRPr="00000000">
              <w:rPr>
                <w:b w:val="1"/>
                <w:rtl w:val="0"/>
              </w:rPr>
              <w:t xml:space="preserve">Engineering Mathematics</w:t>
            </w:r>
          </w:p>
        </w:tc>
        <w:tc>
          <w:tcPr/>
          <w:p w:rsidR="00000000" w:rsidDel="00000000" w:rsidP="00000000" w:rsidRDefault="00000000" w:rsidRPr="00000000" w14:paraId="000000CC">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CD">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CE">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CF">
            <w:pPr>
              <w:spacing w:line="312" w:lineRule="auto"/>
              <w:ind w:left="0" w:firstLine="0"/>
              <w:jc w:val="both"/>
              <w:rPr>
                <w:b w:val="1"/>
              </w:rPr>
            </w:pPr>
            <w:r w:rsidDel="00000000" w:rsidR="00000000" w:rsidRPr="00000000">
              <w:rPr>
                <w:b w:val="1"/>
                <w:rtl w:val="0"/>
              </w:rPr>
              <w:t xml:space="preserve">CITY2098</w:t>
            </w:r>
          </w:p>
        </w:tc>
        <w:tc>
          <w:tcPr/>
          <w:p w:rsidR="00000000" w:rsidDel="00000000" w:rsidP="00000000" w:rsidRDefault="00000000" w:rsidRPr="00000000" w14:paraId="000000D0">
            <w:pPr>
              <w:spacing w:line="312" w:lineRule="auto"/>
              <w:ind w:left="0" w:firstLine="0"/>
              <w:jc w:val="both"/>
              <w:rPr>
                <w:b w:val="1"/>
              </w:rPr>
            </w:pPr>
            <w:r w:rsidDel="00000000" w:rsidR="00000000" w:rsidRPr="00000000">
              <w:rPr>
                <w:b w:val="1"/>
                <w:rtl w:val="0"/>
              </w:rPr>
              <w:t xml:space="preserve">Fluid Mechanics and CFD</w:t>
            </w:r>
          </w:p>
        </w:tc>
        <w:tc>
          <w:tcPr/>
          <w:p w:rsidR="00000000" w:rsidDel="00000000" w:rsidP="00000000" w:rsidRDefault="00000000" w:rsidRPr="00000000" w14:paraId="000000D1">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D2">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0D3">
            <w:pPr>
              <w:spacing w:line="312" w:lineRule="auto"/>
              <w:ind w:left="0" w:firstLine="0"/>
              <w:jc w:val="both"/>
              <w:rPr>
                <w:b w:val="1"/>
              </w:rPr>
            </w:pPr>
            <w:r w:rsidDel="00000000" w:rsidR="00000000" w:rsidRPr="00000000">
              <w:rPr>
                <w:b w:val="1"/>
                <w:rtl w:val="0"/>
              </w:rPr>
              <w:t xml:space="preserve">CITY1078</w:t>
            </w:r>
          </w:p>
        </w:tc>
        <w:tc>
          <w:tcPr/>
          <w:p w:rsidR="00000000" w:rsidDel="00000000" w:rsidP="00000000" w:rsidRDefault="00000000" w:rsidRPr="00000000" w14:paraId="000000D4">
            <w:pPr>
              <w:spacing w:line="312" w:lineRule="auto"/>
              <w:ind w:left="0" w:firstLine="0"/>
              <w:jc w:val="both"/>
              <w:rPr>
                <w:b w:val="1"/>
              </w:rPr>
            </w:pPr>
            <w:r w:rsidDel="00000000" w:rsidR="00000000" w:rsidRPr="00000000">
              <w:rPr>
                <w:b w:val="1"/>
                <w:rtl w:val="0"/>
              </w:rPr>
              <w:t xml:space="preserve">Engineering Science 1</w:t>
            </w:r>
          </w:p>
        </w:tc>
        <w:tc>
          <w:tcPr/>
          <w:p w:rsidR="00000000" w:rsidDel="00000000" w:rsidP="00000000" w:rsidRDefault="00000000" w:rsidRPr="00000000" w14:paraId="000000D5">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D6">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D7">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D8">
            <w:pPr>
              <w:spacing w:line="312" w:lineRule="auto"/>
              <w:ind w:left="0" w:firstLine="0"/>
              <w:jc w:val="both"/>
              <w:rPr>
                <w:b w:val="1"/>
              </w:rPr>
            </w:pPr>
            <w:r w:rsidDel="00000000" w:rsidR="00000000" w:rsidRPr="00000000">
              <w:rPr>
                <w:b w:val="1"/>
                <w:rtl w:val="0"/>
              </w:rPr>
              <w:t xml:space="preserve">CITY2093</w:t>
            </w:r>
          </w:p>
        </w:tc>
        <w:tc>
          <w:tcPr/>
          <w:p w:rsidR="00000000" w:rsidDel="00000000" w:rsidP="00000000" w:rsidRDefault="00000000" w:rsidRPr="00000000" w14:paraId="000000D9">
            <w:pPr>
              <w:spacing w:line="312" w:lineRule="auto"/>
              <w:ind w:left="0" w:firstLine="0"/>
              <w:jc w:val="both"/>
              <w:rPr>
                <w:b w:val="1"/>
              </w:rPr>
            </w:pPr>
            <w:r w:rsidDel="00000000" w:rsidR="00000000" w:rsidRPr="00000000">
              <w:rPr>
                <w:b w:val="1"/>
                <w:rtl w:val="0"/>
              </w:rPr>
              <w:t xml:space="preserve">Advanced CAD &amp; FEA</w:t>
            </w:r>
          </w:p>
        </w:tc>
        <w:tc>
          <w:tcPr/>
          <w:p w:rsidR="00000000" w:rsidDel="00000000" w:rsidP="00000000" w:rsidRDefault="00000000" w:rsidRPr="00000000" w14:paraId="000000DA">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DB">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0DC">
            <w:pPr>
              <w:spacing w:line="312" w:lineRule="auto"/>
              <w:ind w:left="0" w:firstLine="0"/>
              <w:jc w:val="both"/>
              <w:rPr>
                <w:b w:val="1"/>
              </w:rPr>
            </w:pPr>
            <w:r w:rsidDel="00000000" w:rsidR="00000000" w:rsidRPr="00000000">
              <w:rPr>
                <w:b w:val="1"/>
                <w:rtl w:val="0"/>
              </w:rPr>
              <w:t xml:space="preserve">CITY1079</w:t>
            </w:r>
          </w:p>
        </w:tc>
        <w:tc>
          <w:tcPr/>
          <w:p w:rsidR="00000000" w:rsidDel="00000000" w:rsidP="00000000" w:rsidRDefault="00000000" w:rsidRPr="00000000" w14:paraId="000000DD">
            <w:pPr>
              <w:spacing w:line="312" w:lineRule="auto"/>
              <w:ind w:left="0" w:firstLine="0"/>
              <w:jc w:val="both"/>
              <w:rPr>
                <w:b w:val="1"/>
              </w:rPr>
            </w:pPr>
            <w:r w:rsidDel="00000000" w:rsidR="00000000" w:rsidRPr="00000000">
              <w:rPr>
                <w:b w:val="1"/>
                <w:rtl w:val="0"/>
              </w:rPr>
              <w:t xml:space="preserve">Digital and Analogue Devices and Circuits</w:t>
            </w:r>
          </w:p>
        </w:tc>
        <w:tc>
          <w:tcPr/>
          <w:p w:rsidR="00000000" w:rsidDel="00000000" w:rsidP="00000000" w:rsidRDefault="00000000" w:rsidRPr="00000000" w14:paraId="000000DE">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DF">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E0">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E1">
            <w:pPr>
              <w:spacing w:line="312" w:lineRule="auto"/>
              <w:ind w:left="0" w:firstLine="0"/>
              <w:jc w:val="both"/>
              <w:rPr>
                <w:b w:val="1"/>
              </w:rPr>
            </w:pPr>
            <w:r w:rsidDel="00000000" w:rsidR="00000000" w:rsidRPr="00000000">
              <w:rPr>
                <w:b w:val="1"/>
                <w:rtl w:val="0"/>
              </w:rPr>
              <w:t xml:space="preserve">CITY2081</w:t>
            </w:r>
          </w:p>
        </w:tc>
        <w:tc>
          <w:tcPr/>
          <w:p w:rsidR="00000000" w:rsidDel="00000000" w:rsidP="00000000" w:rsidRDefault="00000000" w:rsidRPr="00000000" w14:paraId="000000E2">
            <w:pPr>
              <w:spacing w:line="312" w:lineRule="auto"/>
              <w:ind w:left="0" w:firstLine="0"/>
              <w:jc w:val="both"/>
              <w:rPr>
                <w:b w:val="1"/>
              </w:rPr>
            </w:pPr>
            <w:r w:rsidDel="00000000" w:rsidR="00000000" w:rsidRPr="00000000">
              <w:rPr>
                <w:b w:val="1"/>
                <w:rtl w:val="0"/>
              </w:rPr>
              <w:t xml:space="preserve">Industrial Control and Mechatronics</w:t>
            </w:r>
          </w:p>
        </w:tc>
        <w:tc>
          <w:tcPr/>
          <w:p w:rsidR="00000000" w:rsidDel="00000000" w:rsidP="00000000" w:rsidRDefault="00000000" w:rsidRPr="00000000" w14:paraId="000000E3">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E4">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0E5">
            <w:pPr>
              <w:spacing w:line="312" w:lineRule="auto"/>
              <w:ind w:left="0" w:firstLine="0"/>
              <w:jc w:val="both"/>
              <w:rPr>
                <w:b w:val="1"/>
              </w:rPr>
            </w:pPr>
            <w:r w:rsidDel="00000000" w:rsidR="00000000" w:rsidRPr="00000000">
              <w:rPr>
                <w:b w:val="1"/>
                <w:rtl w:val="0"/>
              </w:rPr>
              <w:t xml:space="preserve">CITY1095</w:t>
            </w:r>
          </w:p>
        </w:tc>
        <w:tc>
          <w:tcPr/>
          <w:p w:rsidR="00000000" w:rsidDel="00000000" w:rsidP="00000000" w:rsidRDefault="00000000" w:rsidRPr="00000000" w14:paraId="000000E6">
            <w:pPr>
              <w:spacing w:line="312" w:lineRule="auto"/>
              <w:ind w:left="0" w:firstLine="0"/>
              <w:jc w:val="both"/>
              <w:rPr>
                <w:b w:val="1"/>
              </w:rPr>
            </w:pPr>
            <w:r w:rsidDel="00000000" w:rsidR="00000000" w:rsidRPr="00000000">
              <w:rPr>
                <w:b w:val="1"/>
                <w:rtl w:val="0"/>
              </w:rPr>
              <w:t xml:space="preserve">Applications of Pneumatics and Hydraulics</w:t>
            </w:r>
          </w:p>
        </w:tc>
        <w:tc>
          <w:tcPr/>
          <w:p w:rsidR="00000000" w:rsidDel="00000000" w:rsidP="00000000" w:rsidRDefault="00000000" w:rsidRPr="00000000" w14:paraId="000000E7">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E8">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E9">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EA">
            <w:pPr>
              <w:spacing w:line="312" w:lineRule="auto"/>
              <w:ind w:left="0" w:firstLine="0"/>
              <w:jc w:val="both"/>
              <w:rPr>
                <w:b w:val="1"/>
              </w:rPr>
            </w:pPr>
            <w:r w:rsidDel="00000000" w:rsidR="00000000" w:rsidRPr="00000000">
              <w:rPr>
                <w:b w:val="1"/>
                <w:rtl w:val="0"/>
              </w:rPr>
              <w:t xml:space="preserve">CITY2095</w:t>
            </w:r>
          </w:p>
        </w:tc>
        <w:tc>
          <w:tcPr/>
          <w:p w:rsidR="00000000" w:rsidDel="00000000" w:rsidP="00000000" w:rsidRDefault="00000000" w:rsidRPr="00000000" w14:paraId="000000EB">
            <w:pPr>
              <w:spacing w:line="312" w:lineRule="auto"/>
              <w:ind w:left="0" w:firstLine="0"/>
              <w:jc w:val="both"/>
              <w:rPr>
                <w:b w:val="1"/>
              </w:rPr>
            </w:pPr>
            <w:r w:rsidDel="00000000" w:rsidR="00000000" w:rsidRPr="00000000">
              <w:rPr>
                <w:b w:val="1"/>
                <w:rtl w:val="0"/>
              </w:rPr>
              <w:t xml:space="preserve">Composite Materials for the Marine Industry </w:t>
            </w:r>
          </w:p>
        </w:tc>
        <w:tc>
          <w:tcPr/>
          <w:p w:rsidR="00000000" w:rsidDel="00000000" w:rsidP="00000000" w:rsidRDefault="00000000" w:rsidRPr="00000000" w14:paraId="000000EC">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ED">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0EE">
            <w:pPr>
              <w:spacing w:line="312" w:lineRule="auto"/>
              <w:ind w:left="0" w:firstLine="0"/>
              <w:jc w:val="both"/>
              <w:rPr>
                <w:b w:val="1"/>
              </w:rPr>
            </w:pPr>
            <w:r w:rsidDel="00000000" w:rsidR="00000000" w:rsidRPr="00000000">
              <w:rPr>
                <w:b w:val="1"/>
                <w:rtl w:val="0"/>
              </w:rPr>
              <w:t xml:space="preserve">CITY1093</w:t>
            </w:r>
          </w:p>
        </w:tc>
        <w:tc>
          <w:tcPr/>
          <w:p w:rsidR="00000000" w:rsidDel="00000000" w:rsidP="00000000" w:rsidRDefault="00000000" w:rsidRPr="00000000" w14:paraId="000000EF">
            <w:pPr>
              <w:spacing w:line="312" w:lineRule="auto"/>
              <w:ind w:left="0" w:firstLine="0"/>
              <w:jc w:val="both"/>
              <w:rPr>
                <w:b w:val="1"/>
              </w:rPr>
            </w:pPr>
            <w:r w:rsidDel="00000000" w:rsidR="00000000" w:rsidRPr="00000000">
              <w:rPr>
                <w:b w:val="1"/>
                <w:rtl w:val="0"/>
              </w:rPr>
              <w:t xml:space="preserve">Naval Architecture</w:t>
            </w:r>
          </w:p>
        </w:tc>
        <w:tc>
          <w:tcPr/>
          <w:p w:rsidR="00000000" w:rsidDel="00000000" w:rsidP="00000000" w:rsidRDefault="00000000" w:rsidRPr="00000000" w14:paraId="000000F0">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F1">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F2">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F3">
            <w:pPr>
              <w:spacing w:line="312" w:lineRule="auto"/>
              <w:ind w:left="0" w:firstLine="0"/>
              <w:jc w:val="both"/>
              <w:rPr>
                <w:b w:val="1"/>
              </w:rPr>
            </w:pPr>
            <w:r w:rsidDel="00000000" w:rsidR="00000000" w:rsidRPr="00000000">
              <w:rPr>
                <w:b w:val="1"/>
                <w:rtl w:val="0"/>
              </w:rPr>
              <w:t xml:space="preserve">CITY2097</w:t>
            </w:r>
          </w:p>
        </w:tc>
        <w:tc>
          <w:tcPr/>
          <w:p w:rsidR="00000000" w:rsidDel="00000000" w:rsidP="00000000" w:rsidRDefault="00000000" w:rsidRPr="00000000" w14:paraId="000000F4">
            <w:pPr>
              <w:spacing w:line="312" w:lineRule="auto"/>
              <w:ind w:left="0" w:firstLine="0"/>
              <w:jc w:val="both"/>
              <w:rPr>
                <w:b w:val="1"/>
              </w:rPr>
            </w:pPr>
            <w:r w:rsidDel="00000000" w:rsidR="00000000" w:rsidRPr="00000000">
              <w:rPr>
                <w:b w:val="1"/>
                <w:rtl w:val="0"/>
              </w:rPr>
              <w:t xml:space="preserve">Project </w:t>
            </w:r>
          </w:p>
        </w:tc>
        <w:tc>
          <w:tcPr/>
          <w:p w:rsidR="00000000" w:rsidDel="00000000" w:rsidP="00000000" w:rsidRDefault="00000000" w:rsidRPr="00000000" w14:paraId="000000F5">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F6">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0F7">
            <w:pPr>
              <w:spacing w:line="312" w:lineRule="auto"/>
              <w:ind w:left="0" w:firstLine="0"/>
              <w:jc w:val="both"/>
              <w:rPr>
                <w:b w:val="1"/>
              </w:rPr>
            </w:pPr>
            <w:r w:rsidDel="00000000" w:rsidR="00000000" w:rsidRPr="00000000">
              <w:rPr>
                <w:b w:val="1"/>
                <w:rtl w:val="0"/>
              </w:rPr>
              <w:t xml:space="preserve">CITY1101</w:t>
            </w:r>
          </w:p>
        </w:tc>
        <w:tc>
          <w:tcPr/>
          <w:p w:rsidR="00000000" w:rsidDel="00000000" w:rsidP="00000000" w:rsidRDefault="00000000" w:rsidRPr="00000000" w14:paraId="000000F8">
            <w:pPr>
              <w:spacing w:line="312" w:lineRule="auto"/>
              <w:ind w:left="0" w:firstLine="0"/>
              <w:jc w:val="both"/>
              <w:rPr>
                <w:b w:val="1"/>
              </w:rPr>
            </w:pPr>
            <w:r w:rsidDel="00000000" w:rsidR="00000000" w:rsidRPr="00000000">
              <w:rPr>
                <w:b w:val="1"/>
                <w:rtl w:val="0"/>
              </w:rPr>
              <w:t xml:space="preserve">Object-Oriented Programming</w:t>
            </w:r>
          </w:p>
        </w:tc>
        <w:tc>
          <w:tcPr/>
          <w:p w:rsidR="00000000" w:rsidDel="00000000" w:rsidP="00000000" w:rsidRDefault="00000000" w:rsidRPr="00000000" w14:paraId="000000F9">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FA">
            <w:pPr>
              <w:spacing w:line="312" w:lineRule="auto"/>
              <w:ind w:left="0" w:firstLine="0"/>
              <w:jc w:val="both"/>
              <w:rPr>
                <w:b w:val="1"/>
              </w:rPr>
            </w:pPr>
            <w:r w:rsidDel="00000000" w:rsidR="00000000" w:rsidRPr="00000000">
              <w:rPr>
                <w:b w:val="1"/>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FB">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0FC">
            <w:pPr>
              <w:spacing w:line="312" w:lineRule="auto"/>
              <w:ind w:left="0" w:firstLine="0"/>
              <w:jc w:val="both"/>
              <w:rPr>
                <w:b w:val="1"/>
              </w:rPr>
            </w:pPr>
            <w:r w:rsidDel="00000000" w:rsidR="00000000" w:rsidRPr="00000000">
              <w:rPr>
                <w:b w:val="1"/>
                <w:rtl w:val="0"/>
              </w:rPr>
              <w:t xml:space="preserve">CITY2108</w:t>
            </w:r>
          </w:p>
        </w:tc>
        <w:tc>
          <w:tcPr/>
          <w:p w:rsidR="00000000" w:rsidDel="00000000" w:rsidP="00000000" w:rsidRDefault="00000000" w:rsidRPr="00000000" w14:paraId="000000FD">
            <w:pPr>
              <w:spacing w:line="312" w:lineRule="auto"/>
              <w:ind w:left="0" w:firstLine="0"/>
              <w:jc w:val="both"/>
              <w:rPr>
                <w:b w:val="1"/>
              </w:rPr>
            </w:pPr>
            <w:r w:rsidDel="00000000" w:rsidR="00000000" w:rsidRPr="00000000">
              <w:rPr>
                <w:b w:val="1"/>
                <w:rtl w:val="0"/>
              </w:rPr>
              <w:t xml:space="preserve">Software Development</w:t>
            </w:r>
          </w:p>
        </w:tc>
        <w:tc>
          <w:tcPr/>
          <w:p w:rsidR="00000000" w:rsidDel="00000000" w:rsidP="00000000" w:rsidRDefault="00000000" w:rsidRPr="00000000" w14:paraId="000000FE">
            <w:pPr>
              <w:spacing w:line="312" w:lineRule="auto"/>
              <w:ind w:left="0" w:firstLine="0"/>
              <w:jc w:val="both"/>
              <w:rPr>
                <w:b w:val="1"/>
              </w:rPr>
            </w:pPr>
            <w:r w:rsidDel="00000000" w:rsidR="00000000" w:rsidRPr="00000000">
              <w:rPr>
                <w:b w:val="1"/>
                <w:rtl w:val="0"/>
              </w:rPr>
              <w:t xml:space="preserve">20</w:t>
            </w:r>
          </w:p>
        </w:tc>
        <w:tc>
          <w:tcPr/>
          <w:p w:rsidR="00000000" w:rsidDel="00000000" w:rsidP="00000000" w:rsidRDefault="00000000" w:rsidRPr="00000000" w14:paraId="000000FF">
            <w:pPr>
              <w:spacing w:line="312" w:lineRule="auto"/>
              <w:ind w:left="0" w:firstLine="0"/>
              <w:jc w:val="both"/>
              <w:rPr>
                <w:b w:val="1"/>
              </w:rPr>
            </w:pPr>
            <w:r w:rsidDel="00000000" w:rsidR="00000000" w:rsidRPr="00000000">
              <w:rPr>
                <w:b w:val="1"/>
                <w:rtl w:val="0"/>
              </w:rPr>
              <w:t xml:space="preserve">Core</w:t>
            </w:r>
          </w:p>
        </w:tc>
      </w:tr>
      <w:tr>
        <w:trPr>
          <w:cantSplit w:val="0"/>
          <w:tblHeader w:val="0"/>
        </w:trPr>
        <w:tc>
          <w:tcPr/>
          <w:p w:rsidR="00000000" w:rsidDel="00000000" w:rsidP="00000000" w:rsidRDefault="00000000" w:rsidRPr="00000000" w14:paraId="00000100">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1">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2">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3">
            <w:pPr>
              <w:spacing w:line="312" w:lineRule="auto"/>
              <w:ind w:left="0" w:firstLine="0"/>
              <w:jc w:val="both"/>
              <w:rPr>
                <w:b w:val="1"/>
              </w:rPr>
            </w:pPr>
            <w:r w:rsidDel="00000000" w:rsidR="00000000" w:rsidRPr="00000000">
              <w:rPr>
                <w:rtl w:val="0"/>
              </w:rPr>
            </w:r>
          </w:p>
        </w:tc>
        <w:tc>
          <w:tcPr>
            <w:tcBorders>
              <w:top w:color="000000" w:space="0" w:sz="0" w:val="nil"/>
              <w:bottom w:color="000000" w:space="0" w:sz="0" w:val="nil"/>
            </w:tcBorders>
            <w:shd w:fill="ccecff" w:val="clear"/>
          </w:tcPr>
          <w:p w:rsidR="00000000" w:rsidDel="00000000" w:rsidP="00000000" w:rsidRDefault="00000000" w:rsidRPr="00000000" w14:paraId="00000104">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5">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6">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7">
            <w:pPr>
              <w:spacing w:line="312" w:lineRule="auto"/>
              <w:ind w:left="0" w:firstLine="0"/>
              <w:jc w:val="both"/>
              <w:rPr>
                <w:b w:val="1"/>
              </w:rPr>
            </w:pPr>
            <w:r w:rsidDel="00000000" w:rsidR="00000000" w:rsidRPr="00000000">
              <w:rPr>
                <w:rtl w:val="0"/>
              </w:rPr>
            </w:r>
          </w:p>
        </w:tc>
        <w:tc>
          <w:tcPr/>
          <w:p w:rsidR="00000000" w:rsidDel="00000000" w:rsidP="00000000" w:rsidRDefault="00000000" w:rsidRPr="00000000" w14:paraId="00000108">
            <w:pPr>
              <w:spacing w:line="312" w:lineRule="auto"/>
              <w:ind w:left="0" w:firstLine="0"/>
              <w:jc w:val="both"/>
              <w:rPr>
                <w:b w:val="1"/>
              </w:rPr>
            </w:pPr>
            <w:r w:rsidDel="00000000" w:rsidR="00000000" w:rsidRPr="00000000">
              <w:rPr>
                <w:rtl w:val="0"/>
              </w:rPr>
            </w:r>
          </w:p>
        </w:tc>
      </w:tr>
    </w:tbl>
    <w:p w:rsidR="00000000" w:rsidDel="00000000" w:rsidP="00000000" w:rsidRDefault="00000000" w:rsidRPr="00000000" w14:paraId="00000109">
      <w:pPr>
        <w:spacing w:line="312" w:lineRule="auto"/>
        <w:ind w:firstLine="340"/>
        <w:jc w:val="center"/>
        <w:rPr>
          <w:b w:val="1"/>
          <w:sz w:val="32"/>
          <w:szCs w:val="32"/>
        </w:rPr>
      </w:pPr>
      <w:r w:rsidDel="00000000" w:rsidR="00000000" w:rsidRPr="00000000">
        <w:rPr>
          <w:b w:val="1"/>
          <w:sz w:val="32"/>
          <w:szCs w:val="32"/>
          <w:rtl w:val="0"/>
        </w:rPr>
        <w:t xml:space="preserve">Programme Structure for the Foundation Degree in Marine Autonomous Vehicles </w:t>
      </w:r>
    </w:p>
    <w:p w:rsidR="00000000" w:rsidDel="00000000" w:rsidP="00000000" w:rsidRDefault="00000000" w:rsidRPr="00000000" w14:paraId="0000010A">
      <w:pPr>
        <w:spacing w:line="312" w:lineRule="auto"/>
        <w:ind w:firstLine="340"/>
        <w:jc w:val="center"/>
        <w:rPr>
          <w:b w:val="1"/>
          <w:sz w:val="32"/>
          <w:szCs w:val="32"/>
        </w:rPr>
      </w:pPr>
      <w:r w:rsidDel="00000000" w:rsidR="00000000" w:rsidRPr="00000000">
        <w:rPr>
          <w:b w:val="1"/>
          <w:sz w:val="32"/>
          <w:szCs w:val="32"/>
          <w:rtl w:val="0"/>
        </w:rPr>
        <w:t xml:space="preserve">(full-time)</w:t>
      </w:r>
    </w:p>
    <w:p w:rsidR="00000000" w:rsidDel="00000000" w:rsidP="00000000" w:rsidRDefault="00000000" w:rsidRPr="00000000" w14:paraId="0000010B">
      <w:pPr>
        <w:spacing w:line="312" w:lineRule="auto"/>
        <w:ind w:firstLine="340"/>
        <w:jc w:val="center"/>
        <w:rPr>
          <w:b w:val="1"/>
          <w:color w:val="ff0000"/>
          <w:sz w:val="32"/>
          <w:szCs w:val="32"/>
        </w:rPr>
      </w:pPr>
      <w:r w:rsidDel="00000000" w:rsidR="00000000" w:rsidRPr="00000000">
        <w:rPr>
          <w:b w:val="1"/>
          <w:color w:val="ff0000"/>
          <w:sz w:val="32"/>
          <w:szCs w:val="32"/>
          <w:rtl w:val="0"/>
        </w:rPr>
        <w:t xml:space="preserve">2024-25</w:t>
      </w:r>
    </w:p>
    <w:p w:rsidR="00000000" w:rsidDel="00000000" w:rsidP="00000000" w:rsidRDefault="00000000" w:rsidRPr="00000000" w14:paraId="0000010C">
      <w:pPr>
        <w:spacing w:after="200" w:line="276" w:lineRule="auto"/>
        <w:ind w:left="0" w:firstLine="0"/>
        <w:rPr>
          <w:sz w:val="22"/>
          <w:szCs w:val="22"/>
        </w:rPr>
        <w:sectPr>
          <w:type w:val="nextPage"/>
          <w:pgSz w:h="11906" w:w="16838" w:orient="landscape"/>
          <w:pgMar w:bottom="1134" w:top="1440" w:left="1440" w:right="1440" w:header="709" w:footer="709"/>
        </w:sectPr>
      </w:pPr>
      <w:r w:rsidDel="00000000" w:rsidR="00000000" w:rsidRPr="00000000">
        <w:br w:type="page"/>
      </w:r>
      <w:r w:rsidDel="00000000" w:rsidR="00000000" w:rsidRPr="00000000">
        <w:rPr>
          <w:rtl w:val="0"/>
        </w:rPr>
      </w:r>
    </w:p>
    <w:p w:rsidR="00000000" w:rsidDel="00000000" w:rsidP="00000000" w:rsidRDefault="00000000" w:rsidRPr="00000000" w14:paraId="0000010D">
      <w:pPr>
        <w:spacing w:line="312" w:lineRule="auto"/>
        <w:ind w:left="0" w:firstLine="0"/>
        <w:jc w:val="both"/>
        <w:rPr>
          <w:b w:val="1"/>
        </w:rPr>
      </w:pPr>
      <w:r w:rsidDel="00000000" w:rsidR="00000000" w:rsidRPr="00000000">
        <w:rPr>
          <w:b w:val="1"/>
          <w:rtl w:val="0"/>
        </w:rPr>
        <w:t xml:space="preserve">Programme Aims</w:t>
      </w:r>
    </w:p>
    <w:p w:rsidR="00000000" w:rsidDel="00000000" w:rsidP="00000000" w:rsidRDefault="00000000" w:rsidRPr="00000000" w14:paraId="0000010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0F">
      <w:pPr>
        <w:spacing w:line="312" w:lineRule="auto"/>
        <w:ind w:left="0" w:firstLine="0"/>
        <w:jc w:val="both"/>
        <w:rPr/>
      </w:pPr>
      <w:r w:rsidDel="00000000" w:rsidR="00000000" w:rsidRPr="00000000">
        <w:rPr>
          <w:rtl w:val="0"/>
        </w:rPr>
        <w:t xml:space="preserve">This programme aims to:</w:t>
      </w:r>
    </w:p>
    <w:p w:rsidR="00000000" w:rsidDel="00000000" w:rsidP="00000000" w:rsidRDefault="00000000" w:rsidRPr="00000000" w14:paraId="00000110">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1">
      <w:pPr>
        <w:numPr>
          <w:ilvl w:val="0"/>
          <w:numId w:val="24"/>
        </w:numPr>
        <w:spacing w:line="312" w:lineRule="auto"/>
        <w:ind w:left="720" w:hanging="360"/>
        <w:jc w:val="both"/>
        <w:rPr/>
      </w:pPr>
      <w:r w:rsidDel="00000000" w:rsidR="00000000" w:rsidRPr="00000000">
        <w:rPr>
          <w:rtl w:val="0"/>
        </w:rPr>
        <w:t xml:space="preserve">Establish broad foundation knowledge on which to develop further skills as technology advances and to enable students to apply engineering principles to the analysis and design of marine autonomous systems.</w:t>
      </w:r>
    </w:p>
    <w:p w:rsidR="00000000" w:rsidDel="00000000" w:rsidP="00000000" w:rsidRDefault="00000000" w:rsidRPr="00000000" w14:paraId="00000112">
      <w:pPr>
        <w:numPr>
          <w:ilvl w:val="0"/>
          <w:numId w:val="24"/>
        </w:numPr>
        <w:spacing w:line="312" w:lineRule="auto"/>
        <w:ind w:left="720" w:hanging="360"/>
        <w:jc w:val="both"/>
        <w:rPr/>
      </w:pPr>
      <w:r w:rsidDel="00000000" w:rsidR="00000000" w:rsidRPr="00000000">
        <w:rPr>
          <w:rtl w:val="0"/>
        </w:rPr>
        <w:t xml:space="preserve">Provide the opportunity to ‘learn through design’ via practical and project based work, particularly within the context of marine autonomous design.</w:t>
      </w:r>
    </w:p>
    <w:p w:rsidR="00000000" w:rsidDel="00000000" w:rsidP="00000000" w:rsidRDefault="00000000" w:rsidRPr="00000000" w14:paraId="00000113">
      <w:pPr>
        <w:numPr>
          <w:ilvl w:val="0"/>
          <w:numId w:val="24"/>
        </w:numPr>
        <w:spacing w:line="312" w:lineRule="auto"/>
        <w:ind w:left="720" w:hanging="360"/>
        <w:jc w:val="both"/>
        <w:rPr/>
      </w:pPr>
      <w:r w:rsidDel="00000000" w:rsidR="00000000" w:rsidRPr="00000000">
        <w:rPr>
          <w:rtl w:val="0"/>
        </w:rPr>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114">
      <w:pPr>
        <w:numPr>
          <w:ilvl w:val="0"/>
          <w:numId w:val="24"/>
        </w:numPr>
        <w:spacing w:line="312" w:lineRule="auto"/>
        <w:ind w:left="720" w:hanging="360"/>
        <w:jc w:val="both"/>
        <w:rPr/>
      </w:pPr>
      <w:r w:rsidDel="00000000" w:rsidR="00000000" w:rsidRPr="00000000">
        <w:rPr>
          <w:rtl w:val="0"/>
        </w:rPr>
        <w:t xml:space="preserve">Provide the opportunity to develop communication, data collection and analysis, ingenuity, problem solving, application and diagnostic skills.</w:t>
      </w:r>
    </w:p>
    <w:p w:rsidR="00000000" w:rsidDel="00000000" w:rsidP="00000000" w:rsidRDefault="00000000" w:rsidRPr="00000000" w14:paraId="00000115">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11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7">
      <w:pPr>
        <w:spacing w:line="312" w:lineRule="auto"/>
        <w:ind w:left="0" w:firstLine="0"/>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11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9">
      <w:pPr>
        <w:numPr>
          <w:ilvl w:val="1"/>
          <w:numId w:val="27"/>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11A">
      <w:pPr>
        <w:ind w:left="0" w:firstLine="0"/>
        <w:rPr>
          <w:b w:val="1"/>
          <w:sz w:val="16"/>
          <w:szCs w:val="16"/>
        </w:rPr>
      </w:pPr>
      <w:r w:rsidDel="00000000" w:rsidR="00000000" w:rsidRPr="00000000">
        <w:rPr>
          <w:rtl w:val="0"/>
        </w:rPr>
      </w:r>
    </w:p>
    <w:p w:rsidR="00000000" w:rsidDel="00000000" w:rsidP="00000000" w:rsidRDefault="00000000" w:rsidRPr="00000000" w14:paraId="0000011B">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1C">
      <w:pPr>
        <w:tabs>
          <w:tab w:val="left" w:leader="none" w:pos="1763"/>
        </w:tabs>
        <w:ind w:left="0" w:firstLine="0"/>
        <w:rPr>
          <w:sz w:val="16"/>
          <w:szCs w:val="16"/>
        </w:rPr>
      </w:pPr>
      <w:r w:rsidDel="00000000" w:rsidR="00000000" w:rsidRPr="00000000">
        <w:rPr>
          <w:sz w:val="16"/>
          <w:szCs w:val="16"/>
          <w:rtl w:val="0"/>
        </w:rPr>
        <w:tab/>
      </w:r>
    </w:p>
    <w:p w:rsidR="00000000" w:rsidDel="00000000" w:rsidP="00000000" w:rsidRDefault="00000000" w:rsidRPr="00000000" w14:paraId="0000011D">
      <w:pPr>
        <w:numPr>
          <w:ilvl w:val="0"/>
          <w:numId w:val="23"/>
        </w:numPr>
        <w:ind w:left="720" w:hanging="360"/>
        <w:rPr/>
      </w:pPr>
      <w:r w:rsidDel="00000000" w:rsidR="00000000" w:rsidRPr="00000000">
        <w:rPr>
          <w:rtl w:val="0"/>
        </w:rPr>
        <w:t xml:space="preserve">the scientific, mathematical and statistical principles underpinning the application of current technologies, and their evolution, in marine engineering.</w:t>
      </w:r>
    </w:p>
    <w:p w:rsidR="00000000" w:rsidDel="00000000" w:rsidP="00000000" w:rsidRDefault="00000000" w:rsidRPr="00000000" w14:paraId="0000011E">
      <w:pPr>
        <w:numPr>
          <w:ilvl w:val="0"/>
          <w:numId w:val="23"/>
        </w:numPr>
        <w:ind w:left="720" w:hanging="360"/>
        <w:rPr/>
      </w:pPr>
      <w:r w:rsidDel="00000000" w:rsidR="00000000" w:rsidRPr="00000000">
        <w:rPr>
          <w:rtl w:val="0"/>
        </w:rPr>
        <w:t xml:space="preserve">product placement, management, professional conduct, risk and legislation, quality and sustainability as appropriate to the industry within its specific landscape of Political, Economic, Social, Technological, Legal and Environmental factors.</w:t>
      </w:r>
    </w:p>
    <w:p w:rsidR="00000000" w:rsidDel="00000000" w:rsidP="00000000" w:rsidRDefault="00000000" w:rsidRPr="00000000" w14:paraId="0000011F">
      <w:pPr>
        <w:numPr>
          <w:ilvl w:val="0"/>
          <w:numId w:val="23"/>
        </w:numPr>
        <w:ind w:left="720" w:hanging="360"/>
        <w:rPr/>
      </w:pPr>
      <w:r w:rsidDel="00000000" w:rsidR="00000000" w:rsidRPr="00000000">
        <w:rPr>
          <w:rtl w:val="0"/>
        </w:rPr>
        <w:t xml:space="preserve">relevant materials, equipment, tools, processes, products and practice to be employed within workshop and laboratory practice.</w:t>
      </w:r>
    </w:p>
    <w:p w:rsidR="00000000" w:rsidDel="00000000" w:rsidP="00000000" w:rsidRDefault="00000000" w:rsidRPr="00000000" w14:paraId="00000120">
      <w:pPr>
        <w:ind w:left="0" w:firstLine="0"/>
        <w:rPr>
          <w:color w:val="ff0000"/>
        </w:rPr>
      </w:pPr>
      <w:r w:rsidDel="00000000" w:rsidR="00000000" w:rsidRPr="00000000">
        <w:rPr>
          <w:rtl w:val="0"/>
        </w:rPr>
      </w:r>
    </w:p>
    <w:p w:rsidR="00000000" w:rsidDel="00000000" w:rsidP="00000000" w:rsidRDefault="00000000" w:rsidRPr="00000000" w14:paraId="00000121">
      <w:pPr>
        <w:ind w:left="0" w:firstLine="0"/>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122">
      <w:pPr>
        <w:ind w:left="0" w:firstLine="0"/>
        <w:rPr>
          <w:sz w:val="16"/>
          <w:szCs w:val="16"/>
        </w:rPr>
      </w:pPr>
      <w:r w:rsidDel="00000000" w:rsidR="00000000" w:rsidRPr="00000000">
        <w:rPr>
          <w:rtl w:val="0"/>
        </w:rPr>
      </w:r>
    </w:p>
    <w:p w:rsidR="00000000" w:rsidDel="00000000" w:rsidP="00000000" w:rsidRDefault="00000000" w:rsidRPr="00000000" w14:paraId="00000123">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24">
      <w:pPr>
        <w:ind w:left="0" w:firstLine="0"/>
        <w:rPr>
          <w:b w:val="1"/>
          <w:sz w:val="16"/>
          <w:szCs w:val="16"/>
        </w:rPr>
      </w:pPr>
      <w:r w:rsidDel="00000000" w:rsidR="00000000" w:rsidRPr="00000000">
        <w:rPr>
          <w:rtl w:val="0"/>
        </w:rPr>
      </w:r>
    </w:p>
    <w:p w:rsidR="00000000" w:rsidDel="00000000" w:rsidP="00000000" w:rsidRDefault="00000000" w:rsidRPr="00000000" w14:paraId="00000125">
      <w:pPr>
        <w:numPr>
          <w:ilvl w:val="0"/>
          <w:numId w:val="25"/>
        </w:numPr>
        <w:spacing w:line="312" w:lineRule="auto"/>
        <w:ind w:left="720" w:hanging="360"/>
        <w:rPr/>
      </w:pPr>
      <w:r w:rsidDel="00000000" w:rsidR="00000000" w:rsidRPr="00000000">
        <w:rPr>
          <w:rtl w:val="0"/>
        </w:rPr>
        <w:t xml:space="preserve">information sourced from academic and technical literature and other sources.</w:t>
      </w:r>
    </w:p>
    <w:p w:rsidR="00000000" w:rsidDel="00000000" w:rsidP="00000000" w:rsidRDefault="00000000" w:rsidRPr="00000000" w14:paraId="00000126">
      <w:pPr>
        <w:numPr>
          <w:ilvl w:val="0"/>
          <w:numId w:val="25"/>
        </w:numPr>
        <w:spacing w:line="312" w:lineRule="auto"/>
        <w:ind w:left="720" w:hanging="360"/>
        <w:rPr/>
      </w:pPr>
      <w:r w:rsidDel="00000000" w:rsidR="00000000" w:rsidRPr="00000000">
        <w:rPr>
          <w:rtl w:val="0"/>
        </w:rPr>
        <w:t xml:space="preserve">through identifying, reviewing and selecting techniques, procedures and methods relevant to marine engineering.</w:t>
      </w:r>
    </w:p>
    <w:p w:rsidR="00000000" w:rsidDel="00000000" w:rsidP="00000000" w:rsidRDefault="00000000" w:rsidRPr="00000000" w14:paraId="00000127">
      <w:pPr>
        <w:numPr>
          <w:ilvl w:val="0"/>
          <w:numId w:val="25"/>
        </w:numPr>
        <w:spacing w:line="312" w:lineRule="auto"/>
        <w:ind w:left="720" w:hanging="360"/>
        <w:rPr/>
      </w:pPr>
      <w:r w:rsidDel="00000000" w:rsidR="00000000" w:rsidRPr="00000000">
        <w:rPr>
          <w:rtl w:val="0"/>
        </w:rPr>
        <w:t xml:space="preserve">knowledge and understanding through projects in order to implement design solutions and contribute to their evaluation for marine autonomy related Blue-tech industries</w:t>
      </w:r>
    </w:p>
    <w:p w:rsidR="00000000" w:rsidDel="00000000" w:rsidP="00000000" w:rsidRDefault="00000000" w:rsidRPr="00000000" w14:paraId="00000128">
      <w:pPr>
        <w:spacing w:line="312" w:lineRule="auto"/>
        <w:ind w:left="0" w:firstLine="0"/>
        <w:rPr/>
      </w:pPr>
      <w:r w:rsidDel="00000000" w:rsidR="00000000" w:rsidRPr="00000000">
        <w:rPr>
          <w:rtl w:val="0"/>
        </w:rPr>
        <w:t xml:space="preserve">.</w:t>
      </w:r>
    </w:p>
    <w:p w:rsidR="00000000" w:rsidDel="00000000" w:rsidP="00000000" w:rsidRDefault="00000000" w:rsidRPr="00000000" w14:paraId="00000129">
      <w:pPr>
        <w:spacing w:line="312" w:lineRule="auto"/>
        <w:ind w:left="0" w:firstLine="0"/>
        <w:rPr/>
      </w:pPr>
      <w:r w:rsidDel="00000000" w:rsidR="00000000" w:rsidRPr="00000000">
        <w:rPr>
          <w:rtl w:val="0"/>
        </w:rPr>
      </w:r>
    </w:p>
    <w:p w:rsidR="00000000" w:rsidDel="00000000" w:rsidP="00000000" w:rsidRDefault="00000000" w:rsidRPr="00000000" w14:paraId="0000012A">
      <w:pPr>
        <w:ind w:left="0" w:firstLine="0"/>
        <w:rPr>
          <w:color w:val="ff0000"/>
        </w:rPr>
      </w:pPr>
      <w:r w:rsidDel="00000000" w:rsidR="00000000" w:rsidRPr="00000000">
        <w:rPr>
          <w:rtl w:val="0"/>
        </w:rPr>
      </w:r>
    </w:p>
    <w:p w:rsidR="00000000" w:rsidDel="00000000" w:rsidP="00000000" w:rsidRDefault="00000000" w:rsidRPr="00000000" w14:paraId="0000012B">
      <w:pPr>
        <w:ind w:left="0" w:firstLine="0"/>
        <w:rPr>
          <w:color w:val="ff0000"/>
        </w:rPr>
      </w:pPr>
      <w:r w:rsidDel="00000000" w:rsidR="00000000" w:rsidRPr="00000000">
        <w:rPr>
          <w:rtl w:val="0"/>
        </w:rPr>
      </w:r>
    </w:p>
    <w:p w:rsidR="00000000" w:rsidDel="00000000" w:rsidP="00000000" w:rsidRDefault="00000000" w:rsidRPr="00000000" w14:paraId="0000012C">
      <w:pPr>
        <w:ind w:left="0" w:firstLine="0"/>
        <w:rPr>
          <w:color w:val="ff0000"/>
        </w:rPr>
      </w:pPr>
      <w:r w:rsidDel="00000000" w:rsidR="00000000" w:rsidRPr="00000000">
        <w:rPr>
          <w:rtl w:val="0"/>
        </w:rPr>
      </w:r>
    </w:p>
    <w:p w:rsidR="00000000" w:rsidDel="00000000" w:rsidP="00000000" w:rsidRDefault="00000000" w:rsidRPr="00000000" w14:paraId="0000012D">
      <w:pPr>
        <w:ind w:left="0" w:firstLine="0"/>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12E">
      <w:pPr>
        <w:ind w:left="0" w:firstLine="0"/>
        <w:rPr>
          <w:b w:val="1"/>
          <w:color w:val="ff0000"/>
          <w:sz w:val="16"/>
          <w:szCs w:val="16"/>
        </w:rPr>
      </w:pPr>
      <w:r w:rsidDel="00000000" w:rsidR="00000000" w:rsidRPr="00000000">
        <w:rPr>
          <w:rtl w:val="0"/>
        </w:rPr>
      </w:r>
    </w:p>
    <w:p w:rsidR="00000000" w:rsidDel="00000000" w:rsidP="00000000" w:rsidRDefault="00000000" w:rsidRPr="00000000" w14:paraId="0000012F">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130">
      <w:pPr>
        <w:ind w:left="0" w:firstLine="0"/>
        <w:rPr>
          <w:b w:val="1"/>
          <w:sz w:val="16"/>
          <w:szCs w:val="16"/>
        </w:rPr>
      </w:pPr>
      <w:r w:rsidDel="00000000" w:rsidR="00000000" w:rsidRPr="00000000">
        <w:rPr>
          <w:rtl w:val="0"/>
        </w:rPr>
      </w:r>
    </w:p>
    <w:p w:rsidR="00000000" w:rsidDel="00000000" w:rsidP="00000000" w:rsidRDefault="00000000" w:rsidRPr="00000000" w14:paraId="00000131">
      <w:pPr>
        <w:numPr>
          <w:ilvl w:val="0"/>
          <w:numId w:val="2"/>
        </w:numPr>
        <w:ind w:left="720" w:hanging="360"/>
        <w:rPr/>
      </w:pPr>
      <w:r w:rsidDel="00000000" w:rsidR="00000000" w:rsidRPr="00000000">
        <w:rPr>
          <w:rtl w:val="0"/>
        </w:rPr>
        <w:t xml:space="preserve">conduct and manage themselves affectively through personal and team programmes of work with the ability to communicate professionally</w:t>
      </w:r>
    </w:p>
    <w:p w:rsidR="00000000" w:rsidDel="00000000" w:rsidP="00000000" w:rsidRDefault="00000000" w:rsidRPr="00000000" w14:paraId="00000132">
      <w:pPr>
        <w:numPr>
          <w:ilvl w:val="0"/>
          <w:numId w:val="2"/>
        </w:numPr>
        <w:ind w:left="720" w:hanging="360"/>
        <w:rPr/>
      </w:pPr>
      <w:r w:rsidDel="00000000" w:rsidR="00000000" w:rsidRPr="00000000">
        <w:rPr>
          <w:rtl w:val="0"/>
        </w:rPr>
        <w:t xml:space="preserve">engage with and effectively employ general IT applications and facilities.</w:t>
      </w:r>
    </w:p>
    <w:p w:rsidR="00000000" w:rsidDel="00000000" w:rsidP="00000000" w:rsidRDefault="00000000" w:rsidRPr="00000000" w14:paraId="00000133">
      <w:pPr>
        <w:ind w:left="0" w:firstLine="0"/>
        <w:rPr>
          <w:color w:val="ff0000"/>
        </w:rPr>
      </w:pPr>
      <w:r w:rsidDel="00000000" w:rsidR="00000000" w:rsidRPr="00000000">
        <w:rPr>
          <w:rtl w:val="0"/>
        </w:rPr>
      </w:r>
    </w:p>
    <w:p w:rsidR="00000000" w:rsidDel="00000000" w:rsidP="00000000" w:rsidRDefault="00000000" w:rsidRPr="00000000" w14:paraId="00000134">
      <w:pPr>
        <w:ind w:left="0" w:firstLine="0"/>
        <w:rPr>
          <w:color w:val="ff0000"/>
        </w:rPr>
      </w:pPr>
      <w:r w:rsidDel="00000000" w:rsidR="00000000" w:rsidRPr="00000000">
        <w:rPr>
          <w:rtl w:val="0"/>
        </w:rPr>
      </w:r>
    </w:p>
    <w:p w:rsidR="00000000" w:rsidDel="00000000" w:rsidP="00000000" w:rsidRDefault="00000000" w:rsidRPr="00000000" w14:paraId="00000135">
      <w:pPr>
        <w:ind w:left="0" w:firstLine="0"/>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136">
      <w:pPr>
        <w:ind w:left="0" w:firstLine="0"/>
        <w:rPr>
          <w:b w:val="1"/>
          <w:sz w:val="16"/>
          <w:szCs w:val="16"/>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38">
      <w:pPr>
        <w:ind w:left="0" w:firstLine="0"/>
        <w:rPr>
          <w:b w:val="1"/>
          <w:sz w:val="16"/>
          <w:szCs w:val="16"/>
        </w:rPr>
      </w:pPr>
      <w:r w:rsidDel="00000000" w:rsidR="00000000" w:rsidRPr="00000000">
        <w:rPr>
          <w:rtl w:val="0"/>
        </w:rPr>
      </w:r>
    </w:p>
    <w:p w:rsidR="00000000" w:rsidDel="00000000" w:rsidP="00000000" w:rsidRDefault="00000000" w:rsidRPr="00000000" w14:paraId="00000139">
      <w:pPr>
        <w:numPr>
          <w:ilvl w:val="0"/>
          <w:numId w:val="21"/>
        </w:numPr>
        <w:ind w:left="927" w:hanging="360"/>
        <w:rPr/>
      </w:pPr>
      <w:r w:rsidDel="00000000" w:rsidR="00000000" w:rsidRPr="00000000">
        <w:rPr>
          <w:rtl w:val="0"/>
        </w:rPr>
        <w:t xml:space="preserve">use appropriate codes of practice and industry standards</w:t>
      </w:r>
    </w:p>
    <w:p w:rsidR="00000000" w:rsidDel="00000000" w:rsidP="00000000" w:rsidRDefault="00000000" w:rsidRPr="00000000" w14:paraId="0000013A">
      <w:pPr>
        <w:numPr>
          <w:ilvl w:val="0"/>
          <w:numId w:val="21"/>
        </w:numPr>
        <w:ind w:left="927" w:hanging="360"/>
        <w:rPr/>
      </w:pPr>
      <w:r w:rsidDel="00000000" w:rsidR="00000000" w:rsidRPr="00000000">
        <w:rPr>
          <w:rtl w:val="0"/>
        </w:rPr>
        <w:t xml:space="preserve">focus and reflect on professional development so as to target their lifelong learning within the working environment.</w:t>
      </w:r>
    </w:p>
    <w:p w:rsidR="00000000" w:rsidDel="00000000" w:rsidP="00000000" w:rsidRDefault="00000000" w:rsidRPr="00000000" w14:paraId="0000013B">
      <w:pPr>
        <w:spacing w:line="312" w:lineRule="auto"/>
        <w:ind w:left="567" w:firstLine="0"/>
        <w:rPr/>
      </w:pPr>
      <w:r w:rsidDel="00000000" w:rsidR="00000000" w:rsidRPr="00000000">
        <w:rPr>
          <w:rtl w:val="0"/>
        </w:rPr>
      </w:r>
    </w:p>
    <w:p w:rsidR="00000000" w:rsidDel="00000000" w:rsidP="00000000" w:rsidRDefault="00000000" w:rsidRPr="00000000" w14:paraId="0000013C">
      <w:pPr>
        <w:ind w:left="0" w:firstLine="0"/>
        <w:rPr>
          <w:color w:val="ff0000"/>
        </w:rPr>
      </w:pPr>
      <w:r w:rsidDel="00000000" w:rsidR="00000000" w:rsidRPr="00000000">
        <w:rPr>
          <w:rtl w:val="0"/>
        </w:rPr>
      </w:r>
    </w:p>
    <w:p w:rsidR="00000000" w:rsidDel="00000000" w:rsidP="00000000" w:rsidRDefault="00000000" w:rsidRPr="00000000" w14:paraId="0000013D">
      <w:pPr>
        <w:tabs>
          <w:tab w:val="left" w:leader="none" w:pos="1276"/>
        </w:tabs>
        <w:ind w:left="0" w:firstLine="0"/>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13E">
      <w:pPr>
        <w:ind w:left="0" w:firstLine="0"/>
        <w:rPr>
          <w:b w:val="1"/>
          <w:sz w:val="16"/>
          <w:szCs w:val="16"/>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appropriate equipment and work safely and competently within a workshop or laboratory environment.</w:t>
      </w:r>
    </w:p>
    <w:p w:rsidR="00000000" w:rsidDel="00000000" w:rsidP="00000000" w:rsidRDefault="00000000" w:rsidRPr="00000000" w14:paraId="000001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information that may be incomplete or uncertain to monitor, analyse and evaluate marine autonomy systems in practice.</w:t>
      </w:r>
    </w:p>
    <w:p w:rsidR="00000000" w:rsidDel="00000000" w:rsidP="00000000" w:rsidRDefault="00000000" w:rsidRPr="00000000" w14:paraId="00000142">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143">
      <w:pPr>
        <w:spacing w:line="312" w:lineRule="auto"/>
        <w:ind w:left="0" w:firstLine="0"/>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144">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145">
      <w:pPr>
        <w:ind w:left="0" w:firstLine="0"/>
        <w:rPr>
          <w:rFonts w:ascii="Calibri" w:cs="Calibri" w:eastAsia="Calibri" w:hAnsi="Calibri"/>
          <w:sz w:val="22"/>
          <w:szCs w:val="22"/>
        </w:rPr>
      </w:pPr>
      <w:r w:rsidDel="00000000" w:rsidR="00000000" w:rsidRPr="00000000">
        <w:rPr>
          <w:rtl w:val="0"/>
        </w:rPr>
      </w:r>
    </w:p>
    <w:tbl>
      <w:tblPr>
        <w:tblStyle w:val="Table3"/>
        <w:tblW w:w="90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8"/>
        <w:gridCol w:w="6928"/>
        <w:tblGridChange w:id="0">
          <w:tblGrid>
            <w:gridCol w:w="2078"/>
            <w:gridCol w:w="6928"/>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6">
            <w:pPr>
              <w:spacing w:line="312" w:lineRule="auto"/>
              <w:ind w:left="0" w:firstLine="0"/>
              <w:jc w:val="both"/>
              <w:rPr>
                <w:b w:val="1"/>
              </w:rPr>
            </w:pPr>
            <w:r w:rsidDel="00000000" w:rsidR="00000000" w:rsidRPr="00000000">
              <w:rPr>
                <w:b w:val="1"/>
                <w:rtl w:val="0"/>
              </w:rPr>
              <w:t xml:space="preserve">Entry Requirements for FdSc Marine Autonomous Vehicles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8">
            <w:pPr>
              <w:spacing w:line="312" w:lineRule="auto"/>
              <w:ind w:left="0" w:firstLine="0"/>
              <w:jc w:val="both"/>
              <w:rPr>
                <w:b w:val="1"/>
              </w:rPr>
            </w:pPr>
            <w:r w:rsidDel="00000000" w:rsidR="00000000" w:rsidRPr="00000000">
              <w:rPr>
                <w:b w:val="1"/>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9">
            <w:pPr>
              <w:spacing w:line="312" w:lineRule="auto"/>
              <w:ind w:left="0" w:firstLine="0"/>
              <w:jc w:val="both"/>
              <w:rPr>
                <w:b w:val="1"/>
              </w:rPr>
            </w:pPr>
            <w:r w:rsidDel="00000000" w:rsidR="00000000" w:rsidRPr="00000000">
              <w:rPr>
                <w:b w:val="1"/>
                <w:rtl w:val="0"/>
              </w:rPr>
              <w:t xml:space="preserve">Normal minimum entry requirements are 56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A">
            <w:pPr>
              <w:spacing w:line="312" w:lineRule="auto"/>
              <w:ind w:left="0" w:firstLine="0"/>
              <w:jc w:val="both"/>
              <w:rPr>
                <w:b w:val="1"/>
              </w:rPr>
            </w:pPr>
            <w:r w:rsidDel="00000000" w:rsidR="00000000" w:rsidRPr="00000000">
              <w:rPr>
                <w:b w:val="1"/>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B">
            <w:pPr>
              <w:spacing w:line="312" w:lineRule="auto"/>
              <w:ind w:left="0" w:firstLine="0"/>
              <w:jc w:val="both"/>
              <w:rPr>
                <w:b w:val="1"/>
              </w:rPr>
            </w:pPr>
            <w:r w:rsidDel="00000000" w:rsidR="00000000" w:rsidRPr="00000000">
              <w:rPr>
                <w:b w:val="1"/>
                <w:rtl w:val="0"/>
              </w:rPr>
              <w:t xml:space="preserve">Candidates are interviewed before an offer is made. But an equivalent of 56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C">
            <w:pPr>
              <w:spacing w:line="312" w:lineRule="auto"/>
              <w:ind w:left="0" w:firstLine="0"/>
              <w:jc w:val="both"/>
              <w:rPr>
                <w:b w:val="1"/>
              </w:rPr>
            </w:pPr>
            <w:r w:rsidDel="00000000" w:rsidR="00000000" w:rsidRPr="00000000">
              <w:rPr>
                <w:b w:val="1"/>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D">
            <w:pPr>
              <w:spacing w:line="312" w:lineRule="auto"/>
              <w:ind w:left="0" w:firstLine="0"/>
              <w:jc w:val="both"/>
              <w:rPr>
                <w:b w:val="1"/>
              </w:rPr>
            </w:pPr>
            <w:r w:rsidDel="00000000" w:rsidR="00000000" w:rsidRPr="00000000">
              <w:rPr>
                <w:b w:val="1"/>
                <w:rtl w:val="0"/>
              </w:rPr>
              <w:t xml:space="preserve">Candidates are interviewed before an offer is made. Pass an Access to HE Diploma in Science with an equivalent of 56 UCAS points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E">
            <w:pPr>
              <w:spacing w:line="312" w:lineRule="auto"/>
              <w:ind w:left="0" w:firstLine="0"/>
              <w:jc w:val="both"/>
              <w:rPr>
                <w:b w:val="1"/>
              </w:rPr>
            </w:pPr>
            <w:r w:rsidDel="00000000" w:rsidR="00000000" w:rsidRPr="00000000">
              <w:rPr>
                <w:b w:val="1"/>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4F">
            <w:pPr>
              <w:spacing w:line="312" w:lineRule="auto"/>
              <w:ind w:left="0" w:firstLine="0"/>
              <w:jc w:val="both"/>
              <w:rPr>
                <w:b w:val="1"/>
              </w:rPr>
            </w:pPr>
            <w:r w:rsidDel="00000000" w:rsidR="00000000" w:rsidRPr="00000000">
              <w:rPr>
                <w:b w:val="1"/>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0">
            <w:pPr>
              <w:spacing w:line="312" w:lineRule="auto"/>
              <w:ind w:left="0" w:firstLine="0"/>
              <w:jc w:val="both"/>
              <w:rPr>
                <w:b w:val="1"/>
              </w:rPr>
            </w:pPr>
            <w:r w:rsidDel="00000000" w:rsidR="00000000" w:rsidRPr="00000000">
              <w:rPr>
                <w:b w:val="1"/>
                <w:rtl w:val="0"/>
              </w:rPr>
              <w:t xml:space="preserve">Scottish Qualifications Authority</w:t>
            </w:r>
          </w:p>
          <w:p w:rsidR="00000000" w:rsidDel="00000000" w:rsidP="00000000" w:rsidRDefault="00000000" w:rsidRPr="00000000" w14:paraId="00000151">
            <w:pPr>
              <w:spacing w:line="312" w:lineRule="auto"/>
              <w:ind w:left="0" w:firstLine="0"/>
              <w:jc w:val="both"/>
              <w:rPr>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2">
            <w:pPr>
              <w:spacing w:line="312" w:lineRule="auto"/>
              <w:ind w:left="0" w:firstLine="0"/>
              <w:jc w:val="both"/>
              <w:rPr>
                <w:b w:val="1"/>
              </w:rPr>
            </w:pPr>
            <w:r w:rsidDel="00000000" w:rsidR="00000000" w:rsidRPr="00000000">
              <w:rPr>
                <w:b w:val="1"/>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3">
            <w:pPr>
              <w:spacing w:line="312" w:lineRule="auto"/>
              <w:ind w:left="0" w:firstLine="0"/>
              <w:jc w:val="both"/>
              <w:rPr>
                <w:b w:val="1"/>
              </w:rPr>
            </w:pPr>
            <w:r w:rsidDel="00000000" w:rsidR="00000000" w:rsidRPr="00000000">
              <w:rPr>
                <w:b w:val="1"/>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4">
            <w:pPr>
              <w:spacing w:line="312" w:lineRule="auto"/>
              <w:ind w:left="0" w:firstLine="0"/>
              <w:jc w:val="both"/>
              <w:rPr>
                <w:b w:val="1"/>
              </w:rPr>
            </w:pPr>
            <w:r w:rsidDel="00000000" w:rsidR="00000000" w:rsidRPr="00000000">
              <w:rPr>
                <w:b w:val="1"/>
                <w:rtl w:val="0"/>
              </w:rPr>
              <w:t xml:space="preserve">Normal minimum entry requirements are an equivalent of 56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5">
            <w:pPr>
              <w:spacing w:line="312" w:lineRule="auto"/>
              <w:ind w:left="0" w:firstLine="0"/>
              <w:jc w:val="both"/>
              <w:rPr>
                <w:b w:val="1"/>
              </w:rPr>
            </w:pPr>
            <w:r w:rsidDel="00000000" w:rsidR="00000000" w:rsidRPr="00000000">
              <w:rPr>
                <w:b w:val="1"/>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6">
            <w:pPr>
              <w:spacing w:line="312" w:lineRule="auto"/>
              <w:ind w:left="0" w:firstLine="0"/>
              <w:jc w:val="both"/>
              <w:rPr>
                <w:b w:val="1"/>
              </w:rPr>
            </w:pPr>
            <w:r w:rsidDel="00000000" w:rsidR="00000000" w:rsidRPr="00000000">
              <w:rPr>
                <w:b w:val="1"/>
                <w:rtl w:val="0"/>
              </w:rPr>
              <w:t xml:space="preserve">Normal minimum entry requirements are an equivalent of 56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7">
            <w:pPr>
              <w:spacing w:line="312" w:lineRule="auto"/>
              <w:ind w:left="0" w:firstLine="0"/>
              <w:jc w:val="both"/>
              <w:rPr>
                <w:b w:val="1"/>
              </w:rPr>
            </w:pPr>
            <w:r w:rsidDel="00000000" w:rsidR="00000000" w:rsidRPr="00000000">
              <w:rPr>
                <w:b w:val="1"/>
                <w:rtl w:val="0"/>
              </w:rPr>
              <w:t xml:space="preserve">Non-Standard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8">
            <w:pPr>
              <w:spacing w:line="312" w:lineRule="auto"/>
              <w:ind w:left="0" w:firstLine="0"/>
              <w:jc w:val="both"/>
              <w:rPr>
                <w:b w:val="1"/>
              </w:rPr>
            </w:pPr>
            <w:r w:rsidDel="00000000" w:rsidR="00000000" w:rsidRPr="00000000">
              <w:rPr>
                <w:b w:val="1"/>
                <w:rtl w:val="0"/>
              </w:rPr>
              <w:t xml:space="preserve">All non-standard applicants are interviewed by the tutor and screened centrally to ensure impartial oversight.</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9">
            <w:pPr>
              <w:spacing w:line="312" w:lineRule="auto"/>
              <w:ind w:left="0" w:firstLine="0"/>
              <w:jc w:val="both"/>
              <w:rPr>
                <w:b w:val="1"/>
                <w:highlight w:val="yellow"/>
              </w:rPr>
            </w:pPr>
            <w:r w:rsidDel="00000000" w:rsidR="00000000" w:rsidRPr="00000000">
              <w:rPr>
                <w:b w:val="1"/>
                <w:rtl w:val="0"/>
              </w:rPr>
              <w:t xml:space="preserve">Disability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A">
            <w:pPr>
              <w:spacing w:line="312" w:lineRule="auto"/>
              <w:ind w:left="0" w:firstLine="0"/>
              <w:jc w:val="both"/>
              <w:rPr>
                <w:b w:val="1"/>
                <w:highlight w:val="yellow"/>
              </w:rPr>
            </w:pPr>
            <w:r w:rsidDel="00000000" w:rsidR="00000000" w:rsidRPr="00000000">
              <w:rPr>
                <w:b w:val="1"/>
                <w:color w:val="222222"/>
                <w:sz w:val="22"/>
                <w:szCs w:val="22"/>
                <w:highlight w:val="white"/>
                <w:rtl w:val="0"/>
              </w:rPr>
              <w:t xml:space="preserve">The College has a dedicated Learning Support team who support in every aspect of the student journey, including recruitment and admissions. Students who declare they have a disability may be invited to meet the team to discuss support needs relevant to the course and to determine any physical barriers that may be in place. The College is committed to being an inclusive environment and will work to ensure all reasonable adjustments are made.</w:t>
            </w:r>
            <w:r w:rsidDel="00000000" w:rsidR="00000000" w:rsidRPr="00000000">
              <w:rPr>
                <w:rtl w:val="0"/>
              </w:rPr>
            </w:r>
          </w:p>
        </w:tc>
      </w:tr>
    </w:tbl>
    <w:p w:rsidR="00000000" w:rsidDel="00000000" w:rsidP="00000000" w:rsidRDefault="00000000" w:rsidRPr="00000000" w14:paraId="0000015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5C">
      <w:pPr>
        <w:spacing w:line="312" w:lineRule="auto"/>
        <w:ind w:left="0" w:firstLine="0"/>
        <w:jc w:val="both"/>
        <w:rPr>
          <w:b w:val="1"/>
        </w:rPr>
      </w:pPr>
      <w:r w:rsidDel="00000000" w:rsidR="00000000" w:rsidRPr="00000000">
        <w:rPr>
          <w:b w:val="1"/>
          <w:rtl w:val="0"/>
        </w:rPr>
        <w:t xml:space="preserve">Level 5 entry:</w:t>
      </w:r>
    </w:p>
    <w:p w:rsidR="00000000" w:rsidDel="00000000" w:rsidP="00000000" w:rsidRDefault="00000000" w:rsidRPr="00000000" w14:paraId="0000015D">
      <w:pPr>
        <w:spacing w:line="312" w:lineRule="auto"/>
        <w:ind w:left="0" w:firstLine="0"/>
        <w:jc w:val="both"/>
        <w:rPr/>
      </w:pPr>
      <w:r w:rsidDel="00000000" w:rsidR="00000000" w:rsidRPr="00000000">
        <w:rPr>
          <w:rtl w:val="0"/>
        </w:rPr>
        <w:t xml:space="preserve">Students may enter at level 5 with a relevant HNC and 120 module credits subject to being APCL’d PU Regulations Apply.</w:t>
      </w:r>
    </w:p>
    <w:p w:rsidR="00000000" w:rsidDel="00000000" w:rsidP="00000000" w:rsidRDefault="00000000" w:rsidRPr="00000000" w14:paraId="0000015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5F">
      <w:pPr>
        <w:numPr>
          <w:ilvl w:val="0"/>
          <w:numId w:val="27"/>
        </w:numPr>
        <w:spacing w:line="312" w:lineRule="auto"/>
        <w:ind w:left="567" w:hanging="567"/>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160">
      <w:pPr>
        <w:spacing w:line="312" w:lineRule="auto"/>
        <w:ind w:left="0" w:firstLine="0"/>
        <w:jc w:val="both"/>
        <w:rPr/>
      </w:pPr>
      <w:r w:rsidDel="00000000" w:rsidR="00000000" w:rsidRPr="00000000">
        <w:rPr>
          <w:rtl w:val="0"/>
        </w:rPr>
        <w:t xml:space="preserve">Students, who successfully complete the FdSc may progress to: </w:t>
      </w:r>
    </w:p>
    <w:p w:rsidR="00000000" w:rsidDel="00000000" w:rsidP="00000000" w:rsidRDefault="00000000" w:rsidRPr="00000000" w14:paraId="00000161">
      <w:pPr>
        <w:numPr>
          <w:ilvl w:val="0"/>
          <w:numId w:val="5"/>
        </w:numPr>
        <w:spacing w:line="312" w:lineRule="auto"/>
        <w:ind w:left="720" w:hanging="360"/>
        <w:jc w:val="both"/>
        <w:rPr/>
      </w:pPr>
      <w:r w:rsidDel="00000000" w:rsidR="00000000" w:rsidRPr="00000000">
        <w:rPr>
          <w:rtl w:val="0"/>
        </w:rPr>
        <w:t xml:space="preserve">University of Plymouth’s BSc Marine &amp; Composites Technology (Stage 3)</w:t>
      </w:r>
    </w:p>
    <w:p w:rsidR="00000000" w:rsidDel="00000000" w:rsidP="00000000" w:rsidRDefault="00000000" w:rsidRPr="00000000" w14:paraId="00000162">
      <w:pPr>
        <w:numPr>
          <w:ilvl w:val="0"/>
          <w:numId w:val="5"/>
        </w:numPr>
        <w:spacing w:line="312" w:lineRule="auto"/>
        <w:ind w:left="720" w:hanging="360"/>
        <w:jc w:val="both"/>
        <w:rPr>
          <w:b w:val="1"/>
        </w:rPr>
      </w:pPr>
      <w:r w:rsidDel="00000000" w:rsidR="00000000" w:rsidRPr="00000000">
        <w:rPr>
          <w:rtl w:val="0"/>
        </w:rPr>
        <w:t xml:space="preserve">University of Plymouth’s BEng Marine Technology Stage 2 (with 60% overall &amp; 60% in maths)</w:t>
      </w:r>
      <w:r w:rsidDel="00000000" w:rsidR="00000000" w:rsidRPr="00000000">
        <w:rPr>
          <w:rtl w:val="0"/>
        </w:rPr>
      </w:r>
    </w:p>
    <w:p w:rsidR="00000000" w:rsidDel="00000000" w:rsidP="00000000" w:rsidRDefault="00000000" w:rsidRPr="00000000" w14:paraId="00000163">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4">
      <w:pPr>
        <w:numPr>
          <w:ilvl w:val="0"/>
          <w:numId w:val="27"/>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165">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6">
      <w:pPr>
        <w:spacing w:line="312" w:lineRule="auto"/>
        <w:ind w:left="0" w:firstLine="0"/>
        <w:jc w:val="both"/>
        <w:rPr/>
      </w:pPr>
      <w:r w:rsidDel="00000000" w:rsidR="00000000" w:rsidRPr="00000000">
        <w:rPr>
          <w:rtl w:val="0"/>
        </w:rPr>
        <w:t xml:space="preserve">Through application the college has been granted exception to regulations to allow part time students to APCL 120 level 4 credits and a further 40 credits at level 5 into year 3 of FdSc Marine Autonomous Vehicles if they have passed the HNC and studied a further 40 credits of level 5 modules as a short course during their part time year 2 of study. The two level 5 modules will be :</w:t>
      </w:r>
    </w:p>
    <w:p w:rsidR="00000000" w:rsidDel="00000000" w:rsidP="00000000" w:rsidRDefault="00000000" w:rsidRPr="00000000" w14:paraId="00000167">
      <w:pPr>
        <w:spacing w:line="312" w:lineRule="auto"/>
        <w:ind w:left="0" w:firstLine="0"/>
        <w:jc w:val="both"/>
        <w:rPr>
          <w:b w:val="1"/>
        </w:rPr>
      </w:pPr>
      <w:r w:rsidDel="00000000" w:rsidR="00000000" w:rsidRPr="00000000">
        <w:rPr>
          <w:rtl w:val="0"/>
        </w:rPr>
        <w:t xml:space="preserve">CITY2098 Fluid Mechanics and CFD and CITY 2093 Advanced CAD and FEA</w:t>
      </w:r>
      <w:r w:rsidDel="00000000" w:rsidR="00000000" w:rsidRPr="00000000">
        <w:rPr>
          <w:rtl w:val="0"/>
        </w:rPr>
      </w:r>
    </w:p>
    <w:p w:rsidR="00000000" w:rsidDel="00000000" w:rsidP="00000000" w:rsidRDefault="00000000" w:rsidRPr="00000000" w14:paraId="0000016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9">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A">
      <w:pPr>
        <w:numPr>
          <w:ilvl w:val="0"/>
          <w:numId w:val="27"/>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63"/>
        </w:tabs>
        <w:spacing w:after="0" w:before="0" w:line="312" w:lineRule="auto"/>
        <w:ind w:left="3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transitional arrangements</w:t>
      </w:r>
    </w:p>
    <w:p w:rsidR="00000000" w:rsidDel="00000000" w:rsidP="00000000" w:rsidRDefault="00000000" w:rsidRPr="00000000" w14:paraId="0000016C">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16D">
      <w:pPr>
        <w:numPr>
          <w:ilvl w:val="0"/>
          <w:numId w:val="27"/>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16E">
      <w:pPr>
        <w:numPr>
          <w:ilvl w:val="1"/>
          <w:numId w:val="27"/>
        </w:numPr>
        <w:spacing w:line="312" w:lineRule="auto"/>
        <w:ind w:left="1287" w:hanging="720"/>
        <w:jc w:val="both"/>
        <w:rPr>
          <w:b w:val="1"/>
        </w:rPr>
      </w:pPr>
      <w:r w:rsidDel="00000000" w:rsidR="00000000" w:rsidRPr="00000000">
        <w:rPr>
          <w:b w:val="1"/>
          <w:rtl w:val="0"/>
        </w:rPr>
        <w:t xml:space="preserve">ILO’s against Modules Mapping </w:t>
      </w:r>
    </w:p>
    <w:p w:rsidR="00000000" w:rsidDel="00000000" w:rsidP="00000000" w:rsidRDefault="00000000" w:rsidRPr="00000000" w14:paraId="0000016F">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0">
      <w:pPr>
        <w:spacing w:line="312" w:lineRule="auto"/>
        <w:ind w:left="0" w:firstLine="0"/>
        <w:jc w:val="both"/>
        <w:rPr/>
      </w:pPr>
      <w:r w:rsidDel="00000000" w:rsidR="00000000" w:rsidRPr="00000000">
        <w:rPr>
          <w:rtl w:val="0"/>
        </w:rPr>
        <w:t xml:space="preserve">Please see appendix 13.1</w:t>
      </w:r>
    </w:p>
    <w:p w:rsidR="00000000" w:rsidDel="00000000" w:rsidP="00000000" w:rsidRDefault="00000000" w:rsidRPr="00000000" w14:paraId="00000171">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2">
      <w:pPr>
        <w:numPr>
          <w:ilvl w:val="1"/>
          <w:numId w:val="27"/>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173">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4">
      <w:pPr>
        <w:spacing w:line="312" w:lineRule="auto"/>
        <w:ind w:left="0" w:firstLine="0"/>
        <w:jc w:val="both"/>
        <w:rPr/>
      </w:pPr>
      <w:r w:rsidDel="00000000" w:rsidR="00000000" w:rsidRPr="00000000">
        <w:rPr>
          <w:rtl w:val="0"/>
        </w:rPr>
        <w:t xml:space="preserve">Please see appendix 13.2</w:t>
      </w:r>
    </w:p>
    <w:p w:rsidR="00000000" w:rsidDel="00000000" w:rsidP="00000000" w:rsidRDefault="00000000" w:rsidRPr="00000000" w14:paraId="00000175">
      <w:pPr>
        <w:ind w:left="0" w:firstLine="0"/>
        <w:rPr>
          <w:b w:val="1"/>
        </w:rPr>
      </w:pPr>
      <w:r w:rsidDel="00000000" w:rsidR="00000000" w:rsidRPr="00000000">
        <w:rPr>
          <w:rtl w:val="0"/>
        </w:rPr>
      </w:r>
    </w:p>
    <w:p w:rsidR="00000000" w:rsidDel="00000000" w:rsidP="00000000" w:rsidRDefault="00000000" w:rsidRPr="00000000" w14:paraId="00000176">
      <w:pPr>
        <w:numPr>
          <w:ilvl w:val="1"/>
          <w:numId w:val="27"/>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177">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8">
      <w:pPr>
        <w:spacing w:line="312" w:lineRule="auto"/>
        <w:ind w:left="0" w:firstLine="0"/>
        <w:jc w:val="both"/>
        <w:rPr/>
      </w:pPr>
      <w:r w:rsidDel="00000000" w:rsidR="00000000" w:rsidRPr="00000000">
        <w:rPr>
          <w:rtl w:val="0"/>
        </w:rPr>
        <w:t xml:space="preserve">Please see appendix 13.3</w:t>
      </w:r>
    </w:p>
    <w:p w:rsidR="00000000" w:rsidDel="00000000" w:rsidP="00000000" w:rsidRDefault="00000000" w:rsidRPr="00000000" w14:paraId="00000179">
      <w:pPr>
        <w:spacing w:line="312" w:lineRule="auto"/>
        <w:ind w:left="0" w:firstLine="0"/>
        <w:jc w:val="both"/>
        <w:rPr/>
      </w:pPr>
      <w:r w:rsidDel="00000000" w:rsidR="00000000" w:rsidRPr="00000000">
        <w:rPr>
          <w:rtl w:val="0"/>
        </w:rPr>
      </w:r>
    </w:p>
    <w:p w:rsidR="00000000" w:rsidDel="00000000" w:rsidP="00000000" w:rsidRDefault="00000000" w:rsidRPr="00000000" w14:paraId="0000017A">
      <w:pPr>
        <w:spacing w:line="312" w:lineRule="auto"/>
        <w:ind w:left="0" w:firstLine="0"/>
        <w:jc w:val="both"/>
        <w:rPr/>
      </w:pPr>
      <w:r w:rsidDel="00000000" w:rsidR="00000000" w:rsidRPr="00000000">
        <w:rPr>
          <w:b w:val="1"/>
          <w:rtl w:val="0"/>
        </w:rPr>
        <w:t xml:space="preserve">13.4 Work Based Learning Mapping</w:t>
      </w:r>
      <w:r w:rsidDel="00000000" w:rsidR="00000000" w:rsidRPr="00000000">
        <w:rPr>
          <w:rtl w:val="0"/>
        </w:rPr>
      </w:r>
    </w:p>
    <w:p w:rsidR="00000000" w:rsidDel="00000000" w:rsidP="00000000" w:rsidRDefault="00000000" w:rsidRPr="00000000" w14:paraId="0000017B">
      <w:pPr>
        <w:spacing w:line="312" w:lineRule="auto"/>
        <w:ind w:left="0" w:firstLine="0"/>
        <w:jc w:val="both"/>
        <w:rPr/>
      </w:pPr>
      <w:r w:rsidDel="00000000" w:rsidR="00000000" w:rsidRPr="00000000">
        <w:rPr>
          <w:rtl w:val="0"/>
        </w:rPr>
      </w:r>
    </w:p>
    <w:p w:rsidR="00000000" w:rsidDel="00000000" w:rsidP="00000000" w:rsidRDefault="00000000" w:rsidRPr="00000000" w14:paraId="0000017C">
      <w:pPr>
        <w:spacing w:line="312" w:lineRule="auto"/>
        <w:ind w:left="0" w:firstLine="0"/>
        <w:jc w:val="both"/>
        <w:rPr/>
      </w:pPr>
      <w:r w:rsidDel="00000000" w:rsidR="00000000" w:rsidRPr="00000000">
        <w:rPr>
          <w:rtl w:val="0"/>
        </w:rPr>
        <w:t xml:space="preserve">Please see appendix 13.4</w:t>
      </w:r>
    </w:p>
    <w:p w:rsidR="00000000" w:rsidDel="00000000" w:rsidP="00000000" w:rsidRDefault="00000000" w:rsidRPr="00000000" w14:paraId="0000017D">
      <w:pPr>
        <w:ind w:left="0" w:firstLine="0"/>
        <w:rPr>
          <w:b w:val="1"/>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17E">
      <w:pPr>
        <w:spacing w:line="312" w:lineRule="auto"/>
        <w:ind w:left="0" w:firstLine="0"/>
        <w:rPr/>
      </w:pPr>
      <w:r w:rsidDel="00000000" w:rsidR="00000000" w:rsidRPr="00000000">
        <w:rPr>
          <w:rtl w:val="0"/>
        </w:rPr>
        <w:t xml:space="preserve">Appendix 13.1 – Learning Outcomes map</w:t>
      </w:r>
    </w:p>
    <w:tbl>
      <w:tblPr>
        <w:tblStyle w:val="Table4"/>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17F">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80">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8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86">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8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8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8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8F">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have demonstrated:</w:t>
            </w:r>
          </w:p>
          <w:p w:rsidR="00000000" w:rsidDel="00000000" w:rsidP="00000000" w:rsidRDefault="00000000" w:rsidRPr="00000000" w14:paraId="0000019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9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9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A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1B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1B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1C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1C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1C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1C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1C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Identify, organise and use resources</w:t>
            </w:r>
          </w:p>
          <w:p w:rsidR="00000000" w:rsidDel="00000000" w:rsidP="00000000" w:rsidRDefault="00000000" w:rsidRPr="00000000" w14:paraId="000001C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to complete tasks, with</w:t>
            </w:r>
          </w:p>
          <w:p w:rsidR="00000000" w:rsidDel="00000000" w:rsidP="00000000" w:rsidRDefault="00000000" w:rsidRPr="00000000" w14:paraId="000001C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consideration for cost, quality, safety, security</w:t>
            </w:r>
          </w:p>
          <w:p w:rsidR="00000000" w:rsidDel="00000000" w:rsidP="00000000" w:rsidRDefault="00000000" w:rsidRPr="00000000" w14:paraId="000001C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environmental impact.</w:t>
            </w:r>
          </w:p>
          <w:p w:rsidR="00000000" w:rsidDel="00000000" w:rsidP="00000000" w:rsidRDefault="00000000" w:rsidRPr="00000000" w14:paraId="000001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1C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1C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p w:rsidR="00000000" w:rsidDel="00000000" w:rsidP="00000000" w:rsidRDefault="00000000" w:rsidRPr="00000000" w14:paraId="000001CD">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C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D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D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1D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1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1DD">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1E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1E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1E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1E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1E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1E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1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1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tc>
      </w:tr>
      <w:tr>
        <w:trPr>
          <w:cantSplit w:val="0"/>
          <w:tblHeader w:val="0"/>
        </w:trPr>
        <w:tc>
          <w:tcPr/>
          <w:p w:rsidR="00000000" w:rsidDel="00000000" w:rsidP="00000000" w:rsidRDefault="00000000" w:rsidRPr="00000000" w14:paraId="00000211">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be able to:</w:t>
            </w:r>
          </w:p>
          <w:p w:rsidR="00000000" w:rsidDel="00000000" w:rsidP="00000000" w:rsidRDefault="00000000" w:rsidRPr="00000000" w14:paraId="0000021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21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22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22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22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22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22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2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22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22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23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23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tc>
        <w:tc>
          <w:tcPr/>
          <w:p w:rsidR="00000000" w:rsidDel="00000000" w:rsidP="00000000" w:rsidRDefault="00000000" w:rsidRPr="00000000" w14:paraId="0000023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23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5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25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253">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254">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2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25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25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p w:rsidR="00000000" w:rsidDel="00000000" w:rsidP="00000000" w:rsidRDefault="00000000" w:rsidRPr="00000000" w14:paraId="0000025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CITY1078, CITY1091, CITY1092, CITY1093, CITY1094.</w:t>
            </w:r>
          </w:p>
        </w:tc>
      </w:tr>
      <w:tr>
        <w:trPr>
          <w:cantSplit w:val="0"/>
          <w:tblHeader w:val="0"/>
        </w:trPr>
        <w:tc>
          <w:tcPr/>
          <w:p w:rsidR="00000000" w:rsidDel="00000000" w:rsidP="00000000" w:rsidRDefault="00000000" w:rsidRPr="00000000" w14:paraId="0000027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275">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27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27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 including:</w:t>
            </w:r>
          </w:p>
          <w:p w:rsidR="00000000" w:rsidDel="00000000" w:rsidP="00000000" w:rsidRDefault="00000000" w:rsidRPr="00000000" w14:paraId="0000027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Undertake reviews of own development</w:t>
            </w:r>
          </w:p>
          <w:p w:rsidR="00000000" w:rsidDel="00000000" w:rsidP="00000000" w:rsidRDefault="00000000" w:rsidRPr="00000000" w14:paraId="0000027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needs</w:t>
            </w:r>
          </w:p>
          <w:p w:rsidR="00000000" w:rsidDel="00000000" w:rsidP="00000000" w:rsidRDefault="00000000" w:rsidRPr="00000000" w14:paraId="0000027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Plan how to meet personal and</w:t>
            </w:r>
          </w:p>
          <w:p w:rsidR="00000000" w:rsidDel="00000000" w:rsidP="00000000" w:rsidRDefault="00000000" w:rsidRPr="00000000" w14:paraId="0000027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objectives</w:t>
            </w:r>
          </w:p>
          <w:p w:rsidR="00000000" w:rsidDel="00000000" w:rsidP="00000000" w:rsidRDefault="00000000" w:rsidRPr="00000000" w14:paraId="0000027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Carry out planned (and unplanned) CPD</w:t>
            </w:r>
          </w:p>
          <w:p w:rsidR="00000000" w:rsidDel="00000000" w:rsidP="00000000" w:rsidRDefault="00000000" w:rsidRPr="00000000" w14:paraId="0000027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activities</w:t>
            </w:r>
          </w:p>
          <w:p w:rsidR="00000000" w:rsidDel="00000000" w:rsidP="00000000" w:rsidRDefault="00000000" w:rsidRPr="00000000" w14:paraId="0000028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Maintain evidence of competence</w:t>
            </w:r>
          </w:p>
          <w:p w:rsidR="00000000" w:rsidDel="00000000" w:rsidP="00000000" w:rsidRDefault="00000000" w:rsidRPr="00000000" w14:paraId="000002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development</w:t>
            </w:r>
          </w:p>
          <w:p w:rsidR="00000000" w:rsidDel="00000000" w:rsidP="00000000" w:rsidRDefault="00000000" w:rsidRPr="00000000" w14:paraId="000002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Evaluate CPD outcomes against any plans</w:t>
            </w:r>
          </w:p>
          <w:p w:rsidR="00000000" w:rsidDel="00000000" w:rsidP="00000000" w:rsidRDefault="00000000" w:rsidRPr="00000000" w14:paraId="000002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made</w:t>
            </w:r>
          </w:p>
          <w:p w:rsidR="00000000" w:rsidDel="00000000" w:rsidP="00000000" w:rsidRDefault="00000000" w:rsidRPr="00000000" w14:paraId="000002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Assist others with their own CPD.</w:t>
            </w:r>
          </w:p>
        </w:tc>
        <w:tc>
          <w:tcPr/>
          <w:p w:rsidR="00000000" w:rsidDel="00000000" w:rsidP="00000000" w:rsidRDefault="00000000" w:rsidRPr="00000000" w14:paraId="0000028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8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28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8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8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ind w:left="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28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r>
        <w:trPr>
          <w:cantSplit w:val="0"/>
          <w:tblHeader w:val="0"/>
        </w:trPr>
        <w:tc>
          <w:tcPr/>
          <w:p w:rsidR="00000000" w:rsidDel="00000000" w:rsidP="00000000" w:rsidRDefault="00000000" w:rsidRPr="00000000" w14:paraId="0000028E">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8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29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2">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Work reliably and effectively without close</w:t>
            </w:r>
          </w:p>
          <w:p w:rsidR="00000000" w:rsidDel="00000000" w:rsidP="00000000" w:rsidRDefault="00000000" w:rsidRPr="00000000" w14:paraId="0000029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to the appropriate codes of</w:t>
            </w:r>
          </w:p>
          <w:p w:rsidR="00000000" w:rsidDel="00000000" w:rsidP="00000000" w:rsidRDefault="00000000" w:rsidRPr="00000000" w14:paraId="0000029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practice.</w:t>
            </w:r>
          </w:p>
          <w:p w:rsidR="00000000" w:rsidDel="00000000" w:rsidP="00000000" w:rsidRDefault="00000000" w:rsidRPr="00000000" w14:paraId="0000029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E1, Comply with the Code of Conduct of your</w:t>
            </w:r>
          </w:p>
          <w:p w:rsidR="00000000" w:rsidDel="00000000" w:rsidP="00000000" w:rsidRDefault="00000000" w:rsidRPr="00000000" w14:paraId="0000029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institution.</w:t>
            </w:r>
          </w:p>
          <w:p w:rsidR="00000000" w:rsidDel="00000000" w:rsidP="00000000" w:rsidRDefault="00000000" w:rsidRPr="00000000" w14:paraId="0000029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E2, Manage and apply safe systems of work.</w:t>
            </w:r>
          </w:p>
        </w:tc>
        <w:tc>
          <w:tcPr/>
          <w:p w:rsidR="00000000" w:rsidDel="00000000" w:rsidP="00000000" w:rsidRDefault="00000000" w:rsidRPr="00000000" w14:paraId="0000029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9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9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9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2A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2A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bl>
    <w:p w:rsidR="00000000" w:rsidDel="00000000" w:rsidP="00000000" w:rsidRDefault="00000000" w:rsidRPr="00000000" w14:paraId="000002A3">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4">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5">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A6">
      <w:pPr>
        <w:spacing w:after="200" w:line="276" w:lineRule="auto"/>
        <w:ind w:left="0" w:firstLine="0"/>
        <w:rPr>
          <w:rFonts w:ascii="Arial" w:cs="Arial" w:eastAsia="Arial" w:hAnsi="Arial"/>
        </w:rPr>
      </w:pPr>
      <w:r w:rsidDel="00000000" w:rsidR="00000000" w:rsidRPr="00000000">
        <w:rPr>
          <w:rtl w:val="0"/>
        </w:rPr>
      </w:r>
    </w:p>
    <w:tbl>
      <w:tblPr>
        <w:tblStyle w:val="Table5"/>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2A7">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2A8">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5</w:t>
            </w:r>
          </w:p>
        </w:tc>
      </w:tr>
      <w:tr>
        <w:trPr>
          <w:cantSplit w:val="0"/>
          <w:tblHeader w:val="1"/>
        </w:trPr>
        <w:tc>
          <w:tcPr/>
          <w:p w:rsidR="00000000" w:rsidDel="00000000" w:rsidP="00000000" w:rsidRDefault="00000000" w:rsidRPr="00000000" w14:paraId="000002A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2AE">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2B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2B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2B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2B7">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have demonstrated:</w:t>
            </w:r>
          </w:p>
          <w:p w:rsidR="00000000" w:rsidDel="00000000" w:rsidP="00000000" w:rsidRDefault="00000000" w:rsidRPr="00000000" w14:paraId="000002B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critical understanding of the well-established principles of their area of study and the way in which those principles have developed;</w:t>
            </w:r>
          </w:p>
          <w:p w:rsidR="00000000" w:rsidDel="00000000" w:rsidP="00000000" w:rsidRDefault="00000000" w:rsidRPr="00000000" w14:paraId="000002B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Ability to apply underlying concepts and principles outside the context in which they were first studied, including where appropriate, the application of those principles in an employment context;</w:t>
            </w:r>
          </w:p>
          <w:p w:rsidR="00000000" w:rsidDel="00000000" w:rsidP="00000000" w:rsidRDefault="00000000" w:rsidRPr="00000000" w14:paraId="000002C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the main methods of enquiry in the subject relevant to the named award, and ability to evaluate critically the appropriateness of different approaches to solving problems in the field of study;</w:t>
            </w:r>
          </w:p>
          <w:p w:rsidR="00000000" w:rsidDel="00000000" w:rsidP="00000000" w:rsidRDefault="00000000" w:rsidRPr="00000000" w14:paraId="000002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the limits of the knowledge, and how this influences analyses and interpretations based on that knowledge</w:t>
            </w:r>
          </w:p>
          <w:p w:rsidR="00000000" w:rsidDel="00000000" w:rsidP="00000000" w:rsidRDefault="00000000" w:rsidRPr="00000000" w14:paraId="000002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0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0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03">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Implement design solutions and contribute to their evaluation.</w:t>
            </w:r>
          </w:p>
          <w:p w:rsidR="00000000" w:rsidDel="00000000" w:rsidP="00000000" w:rsidRDefault="00000000" w:rsidRPr="00000000" w14:paraId="0000030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0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0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0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30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30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10">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1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2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2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2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2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2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2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Plan for effective project implementation.</w:t>
            </w:r>
          </w:p>
          <w:p w:rsidR="00000000" w:rsidDel="00000000" w:rsidP="00000000" w:rsidRDefault="00000000" w:rsidRPr="00000000" w14:paraId="0000032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3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tc>
        <w:tc>
          <w:tcPr/>
          <w:p w:rsidR="00000000" w:rsidDel="00000000" w:rsidP="00000000" w:rsidRDefault="00000000" w:rsidRPr="00000000" w14:paraId="0000033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40">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4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4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4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5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58">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5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6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66">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6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36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36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6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7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7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7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37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7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37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7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p w:rsidR="00000000" w:rsidDel="00000000" w:rsidP="00000000" w:rsidRDefault="00000000" w:rsidRPr="00000000" w14:paraId="000003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7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7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7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37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37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7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w:t>
            </w:r>
          </w:p>
          <w:p w:rsidR="00000000" w:rsidDel="00000000" w:rsidP="00000000" w:rsidRDefault="00000000" w:rsidRPr="00000000" w14:paraId="0000037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3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85">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8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p w:rsidR="00000000" w:rsidDel="00000000" w:rsidP="00000000" w:rsidRDefault="00000000" w:rsidRPr="00000000" w14:paraId="000003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p w:rsidR="00000000" w:rsidDel="00000000" w:rsidP="00000000" w:rsidRDefault="00000000" w:rsidRPr="00000000" w14:paraId="0000039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p w:rsidR="00000000" w:rsidDel="00000000" w:rsidP="00000000" w:rsidRDefault="00000000" w:rsidRPr="00000000" w14:paraId="000003B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C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tc>
      </w:tr>
      <w:tr>
        <w:trPr>
          <w:cantSplit w:val="0"/>
          <w:tblHeader w:val="0"/>
        </w:trPr>
        <w:tc>
          <w:tcPr/>
          <w:p w:rsidR="00000000" w:rsidDel="00000000" w:rsidP="00000000" w:rsidRDefault="00000000" w:rsidRPr="00000000" w14:paraId="000003D8">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be able to:</w:t>
            </w:r>
          </w:p>
          <w:p w:rsidR="00000000" w:rsidDel="00000000" w:rsidP="00000000" w:rsidRDefault="00000000" w:rsidRPr="00000000" w14:paraId="000003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Use a range of established techniques to initiate and undertake critical analysis of information, and to propose solutions to problems arising from that analysis;</w:t>
            </w:r>
          </w:p>
          <w:p w:rsidR="00000000" w:rsidDel="00000000" w:rsidP="00000000" w:rsidRDefault="00000000" w:rsidRPr="00000000" w14:paraId="000003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communicate information, arguments and analysis in a variety of forms to specialist and non-specialist audiences, and deploy key techniques of the discipline effectively;</w:t>
            </w:r>
          </w:p>
          <w:p w:rsidR="00000000" w:rsidDel="00000000" w:rsidP="00000000" w:rsidRDefault="00000000" w:rsidRPr="00000000" w14:paraId="000003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Undertake further training, develop existing skills and acquire new competences that will enable them to assume significant responsibility within organisations.</w:t>
            </w:r>
          </w:p>
          <w:p w:rsidR="00000000" w:rsidDel="00000000" w:rsidP="00000000" w:rsidRDefault="00000000" w:rsidRPr="00000000" w14:paraId="00000402">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40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p w:rsidR="00000000" w:rsidDel="00000000" w:rsidP="00000000" w:rsidRDefault="00000000" w:rsidRPr="00000000" w14:paraId="0000040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40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409">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40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Communicate in English2 with others at all</w:t>
            </w:r>
          </w:p>
          <w:p w:rsidR="00000000" w:rsidDel="00000000" w:rsidP="00000000" w:rsidRDefault="00000000" w:rsidRPr="00000000" w14:paraId="0000042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levels.</w:t>
            </w:r>
          </w:p>
          <w:p w:rsidR="00000000" w:rsidDel="00000000" w:rsidP="00000000" w:rsidRDefault="00000000" w:rsidRPr="00000000" w14:paraId="0000042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D2, Present and discuss proposals.</w:t>
            </w:r>
          </w:p>
          <w:p w:rsidR="00000000" w:rsidDel="00000000" w:rsidP="00000000" w:rsidRDefault="00000000" w:rsidRPr="00000000" w14:paraId="0000042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D3, Demonstrate personal and social skills.</w:t>
            </w:r>
          </w:p>
          <w:p w:rsidR="00000000" w:rsidDel="00000000" w:rsidP="00000000" w:rsidRDefault="00000000" w:rsidRPr="00000000" w14:paraId="000004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2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2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tc>
        <w:tc>
          <w:tcPr/>
          <w:p w:rsidR="00000000" w:rsidDel="00000000" w:rsidP="00000000" w:rsidRDefault="00000000" w:rsidRPr="00000000" w14:paraId="0000042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431">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4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tc>
        <w:tc>
          <w:tcPr/>
          <w:p w:rsidR="00000000" w:rsidDel="00000000" w:rsidP="00000000" w:rsidRDefault="00000000" w:rsidRPr="00000000" w14:paraId="0000045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45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45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5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5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5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45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59">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w:t>
            </w:r>
          </w:p>
          <w:p w:rsidR="00000000" w:rsidDel="00000000" w:rsidP="00000000" w:rsidRDefault="00000000" w:rsidRPr="00000000" w14:paraId="000004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5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45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6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4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CITY2094, CITY2095, CITY2096.</w:t>
            </w:r>
          </w:p>
          <w:p w:rsidR="00000000" w:rsidDel="00000000" w:rsidP="00000000" w:rsidRDefault="00000000" w:rsidRPr="00000000" w14:paraId="0000046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CITY2094, CITY2097.</w:t>
            </w:r>
          </w:p>
          <w:p w:rsidR="00000000" w:rsidDel="00000000" w:rsidP="00000000" w:rsidRDefault="00000000" w:rsidRPr="00000000" w14:paraId="0000048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8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tc>
      </w:tr>
      <w:tr>
        <w:trPr>
          <w:cantSplit w:val="0"/>
          <w:tblHeader w:val="0"/>
        </w:trPr>
        <w:tc>
          <w:tcPr/>
          <w:p w:rsidR="00000000" w:rsidDel="00000000" w:rsidP="00000000" w:rsidRDefault="00000000" w:rsidRPr="00000000" w14:paraId="00000496">
            <w:pPr>
              <w:ind w:left="0"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Students will also have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9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qualities and transferable skills necessary for employment requiring the exercise of personal responsibility and decision-making</w:t>
            </w:r>
          </w:p>
          <w:p w:rsidR="00000000" w:rsidDel="00000000" w:rsidP="00000000" w:rsidRDefault="00000000" w:rsidRPr="00000000" w14:paraId="00000499">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9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9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9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p w:rsidR="00000000" w:rsidDel="00000000" w:rsidP="00000000" w:rsidRDefault="00000000" w:rsidRPr="00000000" w14:paraId="0000049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E5, Exercise responsibilities in an ethical manner.</w:t>
            </w:r>
          </w:p>
        </w:tc>
        <w:tc>
          <w:tcPr/>
          <w:p w:rsidR="00000000" w:rsidDel="00000000" w:rsidP="00000000" w:rsidRDefault="00000000" w:rsidRPr="00000000" w14:paraId="000004A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A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4A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4A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4A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4A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4A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A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A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4A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A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4A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A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4B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B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tc>
        <w:tc>
          <w:tcPr/>
          <w:p w:rsidR="00000000" w:rsidDel="00000000" w:rsidP="00000000" w:rsidRDefault="00000000" w:rsidRPr="00000000" w14:paraId="000004B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CITY2094, CITY2095, CITY2096, CITY2097.</w:t>
            </w:r>
          </w:p>
          <w:p w:rsidR="00000000" w:rsidDel="00000000" w:rsidP="00000000" w:rsidRDefault="00000000" w:rsidRPr="00000000" w14:paraId="000004B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9">
            <w:pPr>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BA">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BB">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6"/>
        <w:tblpPr w:leftFromText="180" w:rightFromText="180" w:topFromText="0" w:bottomFromText="0" w:vertAnchor="text" w:horzAnchor="text" w:tblpX="0" w:tblpY="474"/>
        <w:tblW w:w="1554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0"/>
        <w:gridCol w:w="2125"/>
        <w:gridCol w:w="425"/>
        <w:gridCol w:w="425"/>
        <w:gridCol w:w="425"/>
        <w:gridCol w:w="426"/>
        <w:gridCol w:w="425"/>
        <w:gridCol w:w="425"/>
        <w:gridCol w:w="426"/>
        <w:gridCol w:w="426"/>
        <w:gridCol w:w="425"/>
        <w:gridCol w:w="425"/>
        <w:gridCol w:w="426"/>
        <w:gridCol w:w="426"/>
        <w:gridCol w:w="425"/>
        <w:gridCol w:w="425"/>
        <w:gridCol w:w="426"/>
        <w:gridCol w:w="426"/>
        <w:gridCol w:w="425"/>
        <w:gridCol w:w="425"/>
        <w:gridCol w:w="426"/>
        <w:gridCol w:w="426"/>
        <w:gridCol w:w="1525"/>
        <w:gridCol w:w="2782"/>
        <w:tblGridChange w:id="0">
          <w:tblGrid>
            <w:gridCol w:w="600"/>
            <w:gridCol w:w="2125"/>
            <w:gridCol w:w="425"/>
            <w:gridCol w:w="425"/>
            <w:gridCol w:w="425"/>
            <w:gridCol w:w="426"/>
            <w:gridCol w:w="425"/>
            <w:gridCol w:w="425"/>
            <w:gridCol w:w="426"/>
            <w:gridCol w:w="426"/>
            <w:gridCol w:w="425"/>
            <w:gridCol w:w="425"/>
            <w:gridCol w:w="426"/>
            <w:gridCol w:w="426"/>
            <w:gridCol w:w="425"/>
            <w:gridCol w:w="425"/>
            <w:gridCol w:w="426"/>
            <w:gridCol w:w="426"/>
            <w:gridCol w:w="425"/>
            <w:gridCol w:w="425"/>
            <w:gridCol w:w="426"/>
            <w:gridCol w:w="426"/>
            <w:gridCol w:w="1525"/>
            <w:gridCol w:w="2782"/>
          </w:tblGrid>
        </w:tblGridChange>
      </w:tblGrid>
      <w:tr>
        <w:trPr>
          <w:cantSplit w:val="0"/>
          <w:trHeight w:val="329" w:hRule="atLeast"/>
          <w:tblHeader w:val="0"/>
        </w:trPr>
        <w:tc>
          <w:tcPr>
            <w:gridSpan w:val="2"/>
            <w:vMerge w:val="restart"/>
            <w:shd w:fill="auto" w:val="clear"/>
          </w:tcPr>
          <w:p w:rsidR="00000000" w:rsidDel="00000000" w:rsidP="00000000" w:rsidRDefault="00000000" w:rsidRPr="00000000" w14:paraId="000004BC">
            <w:pPr>
              <w:ind w:left="0" w:firstLine="0"/>
              <w:rPr>
                <w:b w:val="1"/>
                <w:sz w:val="22"/>
                <w:szCs w:val="22"/>
              </w:rPr>
            </w:pPr>
            <w:r w:rsidDel="00000000" w:rsidR="00000000" w:rsidRPr="00000000">
              <w:rPr>
                <w:b w:val="1"/>
                <w:sz w:val="22"/>
                <w:szCs w:val="22"/>
                <w:rtl w:val="0"/>
              </w:rPr>
              <w:t xml:space="preserve">Core Modules</w:t>
            </w:r>
          </w:p>
          <w:p w:rsidR="00000000" w:rsidDel="00000000" w:rsidP="00000000" w:rsidRDefault="00000000" w:rsidRPr="00000000" w14:paraId="000004BD">
            <w:pPr>
              <w:ind w:left="0" w:firstLine="0"/>
              <w:rPr>
                <w:b w:val="1"/>
              </w:rPr>
            </w:pPr>
            <w:r w:rsidDel="00000000" w:rsidR="00000000" w:rsidRPr="00000000">
              <w:rPr>
                <w:rtl w:val="0"/>
              </w:rPr>
            </w:r>
          </w:p>
        </w:tc>
        <w:tc>
          <w:tcPr>
            <w:gridSpan w:val="20"/>
            <w:shd w:fill="000000" w:val="clear"/>
          </w:tcPr>
          <w:p w:rsidR="00000000" w:rsidDel="00000000" w:rsidP="00000000" w:rsidRDefault="00000000" w:rsidRPr="00000000" w14:paraId="000004BF">
            <w:pPr>
              <w:ind w:left="0" w:firstLine="0"/>
              <w:rPr>
                <w:sz w:val="20"/>
                <w:szCs w:val="20"/>
              </w:rPr>
            </w:pPr>
            <w:r w:rsidDel="00000000" w:rsidR="00000000" w:rsidRPr="00000000">
              <w:rPr>
                <w:sz w:val="20"/>
                <w:szCs w:val="20"/>
                <w:rtl w:val="0"/>
              </w:rPr>
              <w:t xml:space="preserve">Award Learning Outcomes contributed to (for more information see Section 8)</w:t>
            </w:r>
          </w:p>
        </w:tc>
        <w:tc>
          <w:tcPr>
            <w:vMerge w:val="restart"/>
            <w:shd w:fill="auto" w:val="clear"/>
          </w:tcPr>
          <w:p w:rsidR="00000000" w:rsidDel="00000000" w:rsidP="00000000" w:rsidRDefault="00000000" w:rsidRPr="00000000" w14:paraId="000004D3">
            <w:pPr>
              <w:ind w:left="0" w:firstLine="0"/>
              <w:jc w:val="center"/>
              <w:rPr>
                <w:sz w:val="20"/>
                <w:szCs w:val="20"/>
              </w:rPr>
            </w:pPr>
            <w:r w:rsidDel="00000000" w:rsidR="00000000" w:rsidRPr="00000000">
              <w:rPr>
                <w:sz w:val="20"/>
                <w:szCs w:val="20"/>
                <w:rtl w:val="0"/>
              </w:rPr>
              <w:t xml:space="preserve">Compensation</w:t>
            </w:r>
          </w:p>
          <w:p w:rsidR="00000000" w:rsidDel="00000000" w:rsidP="00000000" w:rsidRDefault="00000000" w:rsidRPr="00000000" w14:paraId="000004D4">
            <w:pPr>
              <w:ind w:left="0" w:firstLine="0"/>
              <w:jc w:val="center"/>
              <w:rPr/>
            </w:pPr>
            <w:r w:rsidDel="00000000" w:rsidR="00000000" w:rsidRPr="00000000">
              <w:rPr>
                <w:sz w:val="20"/>
                <w:szCs w:val="20"/>
                <w:rtl w:val="0"/>
              </w:rPr>
              <w:t xml:space="preserve">Y/N</w:t>
            </w:r>
            <w:r w:rsidDel="00000000" w:rsidR="00000000" w:rsidRPr="00000000">
              <w:rPr>
                <w:rtl w:val="0"/>
              </w:rPr>
            </w:r>
          </w:p>
        </w:tc>
        <w:tc>
          <w:tcPr>
            <w:vMerge w:val="restart"/>
            <w:shd w:fill="auto" w:val="clear"/>
          </w:tcPr>
          <w:p w:rsidR="00000000" w:rsidDel="00000000" w:rsidP="00000000" w:rsidRDefault="00000000" w:rsidRPr="00000000" w14:paraId="000004D5">
            <w:pPr>
              <w:ind w:left="0" w:firstLine="0"/>
              <w:rPr>
                <w:sz w:val="20"/>
                <w:szCs w:val="20"/>
              </w:rPr>
            </w:pPr>
            <w:r w:rsidDel="00000000" w:rsidR="00000000" w:rsidRPr="00000000">
              <w:rPr>
                <w:sz w:val="20"/>
                <w:szCs w:val="20"/>
                <w:rtl w:val="0"/>
              </w:rPr>
              <w:t xml:space="preserve">Assessment Element(s) and weightings </w:t>
            </w:r>
          </w:p>
          <w:p w:rsidR="00000000" w:rsidDel="00000000" w:rsidP="00000000" w:rsidRDefault="00000000" w:rsidRPr="00000000" w14:paraId="000004D6">
            <w:pPr>
              <w:ind w:left="0" w:firstLine="0"/>
              <w:rPr>
                <w:sz w:val="20"/>
                <w:szCs w:val="20"/>
              </w:rPr>
            </w:pPr>
            <w:r w:rsidDel="00000000" w:rsidR="00000000" w:rsidRPr="00000000">
              <w:rPr>
                <w:sz w:val="20"/>
                <w:szCs w:val="20"/>
                <w:rtl w:val="0"/>
              </w:rPr>
              <w:t xml:space="preserve">[use KIS definition]</w:t>
            </w:r>
          </w:p>
          <w:p w:rsidR="00000000" w:rsidDel="00000000" w:rsidP="00000000" w:rsidRDefault="00000000" w:rsidRPr="00000000" w14:paraId="000004D7">
            <w:pPr>
              <w:ind w:left="0" w:firstLine="0"/>
              <w:rPr>
                <w:sz w:val="20"/>
                <w:szCs w:val="20"/>
              </w:rPr>
            </w:pPr>
            <w:r w:rsidDel="00000000" w:rsidR="00000000" w:rsidRPr="00000000">
              <w:rPr>
                <w:sz w:val="20"/>
                <w:szCs w:val="20"/>
                <w:rtl w:val="0"/>
              </w:rPr>
              <w:t xml:space="preserve">E1- exam</w:t>
            </w:r>
          </w:p>
          <w:p w:rsidR="00000000" w:rsidDel="00000000" w:rsidP="00000000" w:rsidRDefault="00000000" w:rsidRPr="00000000" w14:paraId="000004D8">
            <w:pPr>
              <w:ind w:left="0" w:firstLine="0"/>
              <w:rPr>
                <w:sz w:val="20"/>
                <w:szCs w:val="20"/>
              </w:rPr>
            </w:pPr>
            <w:r w:rsidDel="00000000" w:rsidR="00000000" w:rsidRPr="00000000">
              <w:rPr>
                <w:sz w:val="20"/>
                <w:szCs w:val="20"/>
                <w:rtl w:val="0"/>
              </w:rPr>
              <w:t xml:space="preserve">E2 – clinical exam</w:t>
            </w:r>
          </w:p>
          <w:p w:rsidR="00000000" w:rsidDel="00000000" w:rsidP="00000000" w:rsidRDefault="00000000" w:rsidRPr="00000000" w14:paraId="000004D9">
            <w:pPr>
              <w:ind w:left="0" w:firstLine="0"/>
              <w:rPr>
                <w:sz w:val="20"/>
                <w:szCs w:val="20"/>
              </w:rPr>
            </w:pPr>
            <w:r w:rsidDel="00000000" w:rsidR="00000000" w:rsidRPr="00000000">
              <w:rPr>
                <w:sz w:val="20"/>
                <w:szCs w:val="20"/>
                <w:rtl w:val="0"/>
              </w:rPr>
              <w:t xml:space="preserve">T1- test</w:t>
            </w:r>
          </w:p>
          <w:p w:rsidR="00000000" w:rsidDel="00000000" w:rsidP="00000000" w:rsidRDefault="00000000" w:rsidRPr="00000000" w14:paraId="000004DA">
            <w:pPr>
              <w:ind w:left="0" w:firstLine="0"/>
              <w:rPr>
                <w:sz w:val="20"/>
                <w:szCs w:val="20"/>
              </w:rPr>
            </w:pPr>
            <w:r w:rsidDel="00000000" w:rsidR="00000000" w:rsidRPr="00000000">
              <w:rPr>
                <w:sz w:val="20"/>
                <w:szCs w:val="20"/>
                <w:rtl w:val="0"/>
              </w:rPr>
              <w:t xml:space="preserve">C1- coursework</w:t>
            </w:r>
          </w:p>
          <w:p w:rsidR="00000000" w:rsidDel="00000000" w:rsidP="00000000" w:rsidRDefault="00000000" w:rsidRPr="00000000" w14:paraId="000004DB">
            <w:pPr>
              <w:ind w:left="0" w:firstLine="0"/>
              <w:rPr>
                <w:sz w:val="20"/>
                <w:szCs w:val="20"/>
              </w:rPr>
            </w:pPr>
            <w:r w:rsidDel="00000000" w:rsidR="00000000" w:rsidRPr="00000000">
              <w:rPr>
                <w:sz w:val="20"/>
                <w:szCs w:val="20"/>
                <w:rtl w:val="0"/>
              </w:rPr>
              <w:t xml:space="preserve">A1 – generic assessment</w:t>
            </w:r>
          </w:p>
          <w:p w:rsidR="00000000" w:rsidDel="00000000" w:rsidP="00000000" w:rsidRDefault="00000000" w:rsidRPr="00000000" w14:paraId="000004DC">
            <w:pPr>
              <w:ind w:left="0" w:firstLine="0"/>
              <w:rPr/>
            </w:pPr>
            <w:r w:rsidDel="00000000" w:rsidR="00000000" w:rsidRPr="00000000">
              <w:rPr>
                <w:sz w:val="20"/>
                <w:szCs w:val="20"/>
                <w:rtl w:val="0"/>
              </w:rPr>
              <w:t xml:space="preserve">P1 - practical</w:t>
            </w:r>
            <w:r w:rsidDel="00000000" w:rsidR="00000000" w:rsidRPr="00000000">
              <w:rPr>
                <w:rtl w:val="0"/>
              </w:rPr>
            </w:r>
          </w:p>
        </w:tc>
      </w:tr>
      <w:tr>
        <w:trPr>
          <w:cantSplit w:val="0"/>
          <w:trHeight w:val="174" w:hRule="atLeast"/>
          <w:tblHeader w:val="0"/>
        </w:trPr>
        <w:tc>
          <w:tcPr>
            <w:gridSpan w:val="2"/>
            <w:vMerge w:val="continue"/>
            <w:shd w:fill="auto" w:val="cle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shd w:fill="auto" w:val="clear"/>
          </w:tcPr>
          <w:p w:rsidR="00000000" w:rsidDel="00000000" w:rsidP="00000000" w:rsidRDefault="00000000" w:rsidRPr="00000000" w14:paraId="000004DF">
            <w:pPr>
              <w:ind w:left="0" w:firstLine="0"/>
              <w:rPr>
                <w:sz w:val="20"/>
                <w:szCs w:val="20"/>
              </w:rPr>
            </w:pPr>
            <w:r w:rsidDel="00000000" w:rsidR="00000000" w:rsidRPr="00000000">
              <w:rPr>
                <w:sz w:val="20"/>
                <w:szCs w:val="20"/>
                <w:rtl w:val="0"/>
              </w:rPr>
              <w:t xml:space="preserve">Knowledge &amp; understanding</w:t>
            </w:r>
          </w:p>
        </w:tc>
        <w:tc>
          <w:tcPr>
            <w:gridSpan w:val="4"/>
            <w:shd w:fill="auto" w:val="clear"/>
          </w:tcPr>
          <w:p w:rsidR="00000000" w:rsidDel="00000000" w:rsidP="00000000" w:rsidRDefault="00000000" w:rsidRPr="00000000" w14:paraId="000004E3">
            <w:pPr>
              <w:ind w:left="0" w:firstLine="0"/>
              <w:rPr>
                <w:sz w:val="20"/>
                <w:szCs w:val="20"/>
              </w:rPr>
            </w:pPr>
            <w:r w:rsidDel="00000000" w:rsidR="00000000" w:rsidRPr="00000000">
              <w:rPr>
                <w:sz w:val="20"/>
                <w:szCs w:val="20"/>
                <w:rtl w:val="0"/>
              </w:rPr>
              <w:t xml:space="preserve">Cognitive &amp; intellectual skills</w:t>
            </w:r>
          </w:p>
        </w:tc>
        <w:tc>
          <w:tcPr>
            <w:gridSpan w:val="4"/>
            <w:shd w:fill="auto" w:val="clear"/>
          </w:tcPr>
          <w:p w:rsidR="00000000" w:rsidDel="00000000" w:rsidP="00000000" w:rsidRDefault="00000000" w:rsidRPr="00000000" w14:paraId="000004E7">
            <w:pPr>
              <w:ind w:left="0" w:firstLine="0"/>
              <w:rPr>
                <w:sz w:val="20"/>
                <w:szCs w:val="20"/>
              </w:rPr>
            </w:pPr>
            <w:r w:rsidDel="00000000" w:rsidR="00000000" w:rsidRPr="00000000">
              <w:rPr>
                <w:sz w:val="20"/>
                <w:szCs w:val="20"/>
                <w:rtl w:val="0"/>
              </w:rPr>
              <w:t xml:space="preserve">Key &amp; transferable skills</w:t>
            </w:r>
          </w:p>
        </w:tc>
        <w:tc>
          <w:tcPr>
            <w:gridSpan w:val="4"/>
            <w:shd w:fill="auto" w:val="clear"/>
          </w:tcPr>
          <w:p w:rsidR="00000000" w:rsidDel="00000000" w:rsidP="00000000" w:rsidRDefault="00000000" w:rsidRPr="00000000" w14:paraId="000004EB">
            <w:pPr>
              <w:ind w:left="0" w:firstLine="0"/>
              <w:rPr>
                <w:sz w:val="20"/>
                <w:szCs w:val="20"/>
              </w:rPr>
            </w:pPr>
            <w:r w:rsidDel="00000000" w:rsidR="00000000" w:rsidRPr="00000000">
              <w:rPr>
                <w:sz w:val="20"/>
                <w:szCs w:val="20"/>
                <w:rtl w:val="0"/>
              </w:rPr>
              <w:t xml:space="preserve">Employment related skills</w:t>
            </w:r>
          </w:p>
        </w:tc>
        <w:tc>
          <w:tcPr>
            <w:gridSpan w:val="4"/>
            <w:shd w:fill="auto" w:val="clear"/>
          </w:tcPr>
          <w:p w:rsidR="00000000" w:rsidDel="00000000" w:rsidP="00000000" w:rsidRDefault="00000000" w:rsidRPr="00000000" w14:paraId="000004EF">
            <w:pPr>
              <w:ind w:left="0" w:firstLine="0"/>
              <w:rPr>
                <w:sz w:val="20"/>
                <w:szCs w:val="20"/>
              </w:rPr>
            </w:pPr>
            <w:r w:rsidDel="00000000" w:rsidR="00000000" w:rsidRPr="00000000">
              <w:rPr>
                <w:sz w:val="20"/>
                <w:szCs w:val="20"/>
                <w:rtl w:val="0"/>
              </w:rPr>
              <w:t xml:space="preserve">Practical skills</w:t>
            </w:r>
          </w:p>
        </w:tc>
        <w:tc>
          <w:tcPr>
            <w:vMerge w:val="continue"/>
            <w:shd w:fill="auto" w:val="cle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1"/>
          <w:trHeight w:val="1101" w:hRule="atLeast"/>
          <w:tblHeader w:val="0"/>
        </w:trPr>
        <w:tc>
          <w:tcPr>
            <w:gridSpan w:val="2"/>
            <w:vMerge w:val="continue"/>
            <w:shd w:fill="auto"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7">
            <w:pPr>
              <w:ind w:left="0" w:firstLine="0"/>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4F8">
            <w:pPr>
              <w:ind w:left="0" w:firstLine="0"/>
              <w:jc w:val="center"/>
              <w:rPr>
                <w:sz w:val="20"/>
                <w:szCs w:val="20"/>
              </w:rPr>
            </w:pPr>
            <w:r w:rsidDel="00000000" w:rsidR="00000000" w:rsidRPr="00000000">
              <w:rPr>
                <w:sz w:val="20"/>
                <w:szCs w:val="20"/>
                <w:rtl w:val="0"/>
              </w:rPr>
              <w:t xml:space="preserve">2</w:t>
            </w:r>
          </w:p>
        </w:tc>
        <w:tc>
          <w:tcPr>
            <w:shd w:fill="auto" w:val="clear"/>
            <w:vAlign w:val="center"/>
          </w:tcPr>
          <w:p w:rsidR="00000000" w:rsidDel="00000000" w:rsidP="00000000" w:rsidRDefault="00000000" w:rsidRPr="00000000" w14:paraId="000004F9">
            <w:pPr>
              <w:ind w:left="0" w:firstLine="0"/>
              <w:jc w:val="center"/>
              <w:rPr>
                <w:sz w:val="20"/>
                <w:szCs w:val="20"/>
              </w:rPr>
            </w:pPr>
            <w:r w:rsidDel="00000000" w:rsidR="00000000" w:rsidRPr="00000000">
              <w:rPr>
                <w:sz w:val="20"/>
                <w:szCs w:val="20"/>
                <w:rtl w:val="0"/>
              </w:rPr>
              <w:t xml:space="preserve">3</w:t>
            </w:r>
          </w:p>
        </w:tc>
        <w:tc>
          <w:tcPr>
            <w:shd w:fill="7f7f7f" w:val="clear"/>
            <w:vAlign w:val="center"/>
          </w:tcPr>
          <w:p w:rsidR="00000000" w:rsidDel="00000000" w:rsidP="00000000" w:rsidRDefault="00000000" w:rsidRPr="00000000" w14:paraId="000004FA">
            <w:pPr>
              <w:ind w:left="0" w:firstLine="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B">
            <w:pPr>
              <w:ind w:left="0" w:firstLine="0"/>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4FC">
            <w:pPr>
              <w:ind w:left="0" w:firstLine="0"/>
              <w:jc w:val="center"/>
              <w:rPr>
                <w:sz w:val="20"/>
                <w:szCs w:val="20"/>
              </w:rPr>
            </w:pPr>
            <w:r w:rsidDel="00000000" w:rsidR="00000000" w:rsidRPr="00000000">
              <w:rPr>
                <w:sz w:val="20"/>
                <w:szCs w:val="20"/>
                <w:rtl w:val="0"/>
              </w:rPr>
              <w:t xml:space="preserve">2</w:t>
            </w:r>
          </w:p>
        </w:tc>
        <w:tc>
          <w:tcPr>
            <w:shd w:fill="auto" w:val="clear"/>
            <w:vAlign w:val="center"/>
          </w:tcPr>
          <w:p w:rsidR="00000000" w:rsidDel="00000000" w:rsidP="00000000" w:rsidRDefault="00000000" w:rsidRPr="00000000" w14:paraId="000004FD">
            <w:pPr>
              <w:ind w:left="0" w:firstLine="0"/>
              <w:jc w:val="center"/>
              <w:rPr>
                <w:sz w:val="20"/>
                <w:szCs w:val="20"/>
              </w:rPr>
            </w:pPr>
            <w:r w:rsidDel="00000000" w:rsidR="00000000" w:rsidRPr="00000000">
              <w:rPr>
                <w:sz w:val="20"/>
                <w:szCs w:val="20"/>
                <w:rtl w:val="0"/>
              </w:rPr>
              <w:t xml:space="preserve">3</w:t>
            </w:r>
          </w:p>
        </w:tc>
        <w:tc>
          <w:tcPr>
            <w:shd w:fill="7f7f7f" w:val="clear"/>
            <w:vAlign w:val="center"/>
          </w:tcPr>
          <w:p w:rsidR="00000000" w:rsidDel="00000000" w:rsidP="00000000" w:rsidRDefault="00000000" w:rsidRPr="00000000" w14:paraId="000004FE">
            <w:pPr>
              <w:ind w:left="0" w:firstLine="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F">
            <w:pPr>
              <w:ind w:left="0" w:firstLine="0"/>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500">
            <w:pPr>
              <w:ind w:left="0" w:firstLine="0"/>
              <w:jc w:val="center"/>
              <w:rPr>
                <w:sz w:val="20"/>
                <w:szCs w:val="20"/>
              </w:rPr>
            </w:pPr>
            <w:r w:rsidDel="00000000" w:rsidR="00000000" w:rsidRPr="00000000">
              <w:rPr>
                <w:sz w:val="20"/>
                <w:szCs w:val="20"/>
                <w:rtl w:val="0"/>
              </w:rPr>
              <w:t xml:space="preserve">2</w:t>
            </w:r>
          </w:p>
        </w:tc>
        <w:tc>
          <w:tcPr>
            <w:shd w:fill="7f7f7f" w:val="clear"/>
            <w:vAlign w:val="center"/>
          </w:tcPr>
          <w:p w:rsidR="00000000" w:rsidDel="00000000" w:rsidP="00000000" w:rsidRDefault="00000000" w:rsidRPr="00000000" w14:paraId="00000501">
            <w:pPr>
              <w:ind w:left="0" w:firstLine="0"/>
              <w:jc w:val="center"/>
              <w:rPr>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502">
            <w:pPr>
              <w:ind w:left="0" w:firstLine="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3">
            <w:pPr>
              <w:ind w:left="0" w:firstLine="0"/>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504">
            <w:pPr>
              <w:ind w:left="0" w:firstLine="0"/>
              <w:jc w:val="center"/>
              <w:rPr>
                <w:sz w:val="20"/>
                <w:szCs w:val="20"/>
              </w:rPr>
            </w:pPr>
            <w:r w:rsidDel="00000000" w:rsidR="00000000" w:rsidRPr="00000000">
              <w:rPr>
                <w:sz w:val="20"/>
                <w:szCs w:val="20"/>
                <w:rtl w:val="0"/>
              </w:rPr>
              <w:t xml:space="preserve">2</w:t>
            </w:r>
          </w:p>
        </w:tc>
        <w:tc>
          <w:tcPr>
            <w:shd w:fill="7f7f7f" w:val="clear"/>
            <w:vAlign w:val="center"/>
          </w:tcPr>
          <w:p w:rsidR="00000000" w:rsidDel="00000000" w:rsidP="00000000" w:rsidRDefault="00000000" w:rsidRPr="00000000" w14:paraId="00000505">
            <w:pPr>
              <w:ind w:left="0" w:firstLine="0"/>
              <w:jc w:val="center"/>
              <w:rPr>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506">
            <w:pPr>
              <w:ind w:left="0" w:firstLine="0"/>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7">
            <w:pPr>
              <w:ind w:left="0" w:firstLine="0"/>
              <w:jc w:val="center"/>
              <w:rPr>
                <w:sz w:val="20"/>
                <w:szCs w:val="20"/>
              </w:rPr>
            </w:pPr>
            <w:r w:rsidDel="00000000" w:rsidR="00000000" w:rsidRPr="00000000">
              <w:rPr>
                <w:sz w:val="20"/>
                <w:szCs w:val="20"/>
                <w:rtl w:val="0"/>
              </w:rPr>
              <w:t xml:space="preserve">1</w:t>
            </w:r>
          </w:p>
        </w:tc>
        <w:tc>
          <w:tcPr>
            <w:shd w:fill="auto" w:val="clear"/>
            <w:vAlign w:val="center"/>
          </w:tcPr>
          <w:p w:rsidR="00000000" w:rsidDel="00000000" w:rsidP="00000000" w:rsidRDefault="00000000" w:rsidRPr="00000000" w14:paraId="00000508">
            <w:pPr>
              <w:ind w:left="0" w:firstLine="0"/>
              <w:jc w:val="center"/>
              <w:rPr>
                <w:sz w:val="20"/>
                <w:szCs w:val="20"/>
              </w:rPr>
            </w:pPr>
            <w:r w:rsidDel="00000000" w:rsidR="00000000" w:rsidRPr="00000000">
              <w:rPr>
                <w:sz w:val="20"/>
                <w:szCs w:val="20"/>
                <w:rtl w:val="0"/>
              </w:rPr>
              <w:t xml:space="preserve">2</w:t>
            </w:r>
          </w:p>
        </w:tc>
        <w:tc>
          <w:tcPr>
            <w:shd w:fill="7f7f7f" w:val="clear"/>
            <w:vAlign w:val="center"/>
          </w:tcPr>
          <w:p w:rsidR="00000000" w:rsidDel="00000000" w:rsidP="00000000" w:rsidRDefault="00000000" w:rsidRPr="00000000" w14:paraId="00000509">
            <w:pPr>
              <w:ind w:left="0" w:firstLine="0"/>
              <w:jc w:val="center"/>
              <w:rPr>
                <w:sz w:val="20"/>
                <w:szCs w:val="20"/>
              </w:rPr>
            </w:pPr>
            <w:r w:rsidDel="00000000" w:rsidR="00000000" w:rsidRPr="00000000">
              <w:rPr>
                <w:rtl w:val="0"/>
              </w:rPr>
            </w:r>
          </w:p>
        </w:tc>
        <w:tc>
          <w:tcPr>
            <w:shd w:fill="7f7f7f" w:val="clear"/>
            <w:vAlign w:val="center"/>
          </w:tcPr>
          <w:p w:rsidR="00000000" w:rsidDel="00000000" w:rsidP="00000000" w:rsidRDefault="00000000" w:rsidRPr="00000000" w14:paraId="0000050A">
            <w:pPr>
              <w:ind w:left="0" w:firstLine="0"/>
              <w:jc w:val="center"/>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auto" w:val="clea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12" w:hRule="atLeast"/>
          <w:tblHeader w:val="0"/>
        </w:trPr>
        <w:tc>
          <w:tcPr>
            <w:vMerge w:val="restart"/>
            <w:shd w:fill="auto" w:val="clear"/>
          </w:tcPr>
          <w:p w:rsidR="00000000" w:rsidDel="00000000" w:rsidP="00000000" w:rsidRDefault="00000000" w:rsidRPr="00000000" w14:paraId="0000050D">
            <w:pPr>
              <w:ind w:left="113" w:right="113" w:firstLine="0"/>
              <w:rPr>
                <w:b w:val="1"/>
                <w:sz w:val="22"/>
                <w:szCs w:val="22"/>
              </w:rPr>
            </w:pPr>
            <w:r w:rsidDel="00000000" w:rsidR="00000000" w:rsidRPr="00000000">
              <w:rPr>
                <w:b w:val="1"/>
                <w:sz w:val="22"/>
                <w:szCs w:val="22"/>
                <w:rtl w:val="0"/>
              </w:rPr>
              <w:t xml:space="preserve"> Level 4</w:t>
            </w:r>
          </w:p>
        </w:tc>
        <w:tc>
          <w:tcPr>
            <w:shd w:fill="auto" w:val="clear"/>
          </w:tcPr>
          <w:p w:rsidR="00000000" w:rsidDel="00000000" w:rsidP="00000000" w:rsidRDefault="00000000" w:rsidRPr="00000000" w14:paraId="0000050E">
            <w:pPr>
              <w:ind w:left="0" w:firstLine="0"/>
              <w:rPr>
                <w:b w:val="1"/>
                <w:sz w:val="22"/>
                <w:szCs w:val="22"/>
              </w:rPr>
            </w:pPr>
            <w:r w:rsidDel="00000000" w:rsidR="00000000" w:rsidRPr="00000000">
              <w:rPr>
                <w:rFonts w:ascii="Arial" w:cs="Arial" w:eastAsia="Arial" w:hAnsi="Arial"/>
                <w:sz w:val="16"/>
                <w:szCs w:val="16"/>
                <w:rtl w:val="0"/>
              </w:rPr>
              <w:t xml:space="preserve">CITY1077 Engineering Mathematics (Core)</w:t>
            </w:r>
            <w:r w:rsidDel="00000000" w:rsidR="00000000" w:rsidRPr="00000000">
              <w:rPr>
                <w:rtl w:val="0"/>
              </w:rPr>
            </w:r>
          </w:p>
        </w:tc>
        <w:tc>
          <w:tcPr>
            <w:shd w:fill="auto" w:val="clear"/>
          </w:tcPr>
          <w:p w:rsidR="00000000" w:rsidDel="00000000" w:rsidP="00000000" w:rsidRDefault="00000000" w:rsidRPr="00000000" w14:paraId="0000050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10">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4">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8">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B">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C">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1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1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2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2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24">
            <w:pPr>
              <w:ind w:left="0" w:firstLine="0"/>
              <w:rPr>
                <w:sz w:val="22"/>
                <w:szCs w:val="22"/>
              </w:rPr>
            </w:pPr>
            <w:r w:rsidDel="00000000" w:rsidR="00000000" w:rsidRPr="00000000">
              <w:rPr>
                <w:sz w:val="22"/>
                <w:szCs w:val="22"/>
                <w:rtl w:val="0"/>
              </w:rPr>
              <w:t xml:space="preserve">E1 (50%), C1 (50%)</w:t>
            </w:r>
          </w:p>
        </w:tc>
      </w:tr>
      <w:tr>
        <w:trPr>
          <w:cantSplit w:val="0"/>
          <w:trHeight w:val="296" w:hRule="atLeast"/>
          <w:tblHeader w:val="0"/>
        </w:trPr>
        <w:tc>
          <w:tcPr>
            <w:vMerge w:val="continue"/>
            <w:shd w:fill="auto" w:val="cle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26">
            <w:pPr>
              <w:ind w:left="0" w:firstLine="0"/>
              <w:rPr>
                <w:b w:val="1"/>
                <w:sz w:val="22"/>
                <w:szCs w:val="22"/>
              </w:rPr>
            </w:pPr>
            <w:r w:rsidDel="00000000" w:rsidR="00000000" w:rsidRPr="00000000">
              <w:rPr>
                <w:rFonts w:ascii="Arial" w:cs="Arial" w:eastAsia="Arial" w:hAnsi="Arial"/>
                <w:sz w:val="16"/>
                <w:szCs w:val="16"/>
                <w:rtl w:val="0"/>
              </w:rPr>
              <w:t xml:space="preserve">CITY1078 Engineering Science 1 (Core)</w:t>
            </w:r>
            <w:r w:rsidDel="00000000" w:rsidR="00000000" w:rsidRPr="00000000">
              <w:rPr>
                <w:rtl w:val="0"/>
              </w:rPr>
            </w:r>
          </w:p>
        </w:tc>
        <w:tc>
          <w:tcPr>
            <w:shd w:fill="auto" w:val="clear"/>
          </w:tcPr>
          <w:p w:rsidR="00000000" w:rsidDel="00000000" w:rsidP="00000000" w:rsidRDefault="00000000" w:rsidRPr="00000000" w14:paraId="0000052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2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2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2C">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2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2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0">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8">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3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3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3C">
            <w:pPr>
              <w:ind w:left="0" w:firstLine="0"/>
              <w:rPr>
                <w:sz w:val="22"/>
                <w:szCs w:val="22"/>
              </w:rPr>
            </w:pPr>
            <w:r w:rsidDel="00000000" w:rsidR="00000000" w:rsidRPr="00000000">
              <w:rPr>
                <w:sz w:val="22"/>
                <w:szCs w:val="22"/>
                <w:rtl w:val="0"/>
              </w:rPr>
              <w:t xml:space="preserve">E1 (50%), C1 (50%)</w:t>
            </w:r>
          </w:p>
        </w:tc>
      </w:tr>
      <w:tr>
        <w:trPr>
          <w:cantSplit w:val="0"/>
          <w:trHeight w:val="296" w:hRule="atLeast"/>
          <w:tblHeader w:val="0"/>
        </w:trPr>
        <w:tc>
          <w:tcPr>
            <w:vMerge w:val="continue"/>
            <w:shd w:fill="auto" w:val="cle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3E">
            <w:pPr>
              <w:ind w:left="0" w:firstLine="0"/>
              <w:rPr>
                <w:b w:val="1"/>
                <w:sz w:val="22"/>
                <w:szCs w:val="22"/>
              </w:rPr>
            </w:pPr>
            <w:r w:rsidDel="00000000" w:rsidR="00000000" w:rsidRPr="00000000">
              <w:rPr>
                <w:rFonts w:ascii="Arial" w:cs="Arial" w:eastAsia="Arial" w:hAnsi="Arial"/>
                <w:sz w:val="16"/>
                <w:szCs w:val="16"/>
                <w:rtl w:val="0"/>
              </w:rPr>
              <w:t xml:space="preserve">CITY1095 Applications of Pneumatics and Hydraulics (Core)</w:t>
            </w:r>
            <w:r w:rsidDel="00000000" w:rsidR="00000000" w:rsidRPr="00000000">
              <w:rPr>
                <w:rtl w:val="0"/>
              </w:rPr>
            </w:r>
          </w:p>
        </w:tc>
        <w:tc>
          <w:tcPr>
            <w:shd w:fill="auto" w:val="clear"/>
          </w:tcPr>
          <w:p w:rsidR="00000000" w:rsidDel="00000000" w:rsidP="00000000" w:rsidRDefault="00000000" w:rsidRPr="00000000" w14:paraId="0000053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40">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1">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4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4">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4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4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4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4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B">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C">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4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4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4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5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5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5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5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54">
            <w:pPr>
              <w:ind w:left="0" w:firstLine="0"/>
              <w:rPr>
                <w:sz w:val="22"/>
                <w:szCs w:val="22"/>
              </w:rPr>
            </w:pPr>
            <w:r w:rsidDel="00000000" w:rsidR="00000000" w:rsidRPr="00000000">
              <w:rPr>
                <w:sz w:val="22"/>
                <w:szCs w:val="22"/>
                <w:rtl w:val="0"/>
              </w:rPr>
              <w:t xml:space="preserve">E1 (50%), C1 (50%)</w:t>
            </w:r>
          </w:p>
        </w:tc>
      </w:tr>
      <w:tr>
        <w:trPr>
          <w:cantSplit w:val="0"/>
          <w:trHeight w:val="312" w:hRule="atLeast"/>
          <w:tblHeader w:val="0"/>
        </w:trPr>
        <w:tc>
          <w:tcPr>
            <w:vMerge w:val="continue"/>
            <w:shd w:fill="auto" w:val="clea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56">
            <w:pPr>
              <w:ind w:left="0" w:firstLine="0"/>
              <w:rPr>
                <w:b w:val="1"/>
                <w:sz w:val="22"/>
                <w:szCs w:val="22"/>
              </w:rPr>
            </w:pPr>
            <w:r w:rsidDel="00000000" w:rsidR="00000000" w:rsidRPr="00000000">
              <w:rPr>
                <w:rFonts w:ascii="Arial" w:cs="Arial" w:eastAsia="Arial" w:hAnsi="Arial"/>
                <w:sz w:val="16"/>
                <w:szCs w:val="16"/>
                <w:rtl w:val="0"/>
              </w:rPr>
              <w:t xml:space="preserve">CITY1079 Digital and Analogue Devices and Circuits (Core)</w:t>
            </w:r>
            <w:r w:rsidDel="00000000" w:rsidR="00000000" w:rsidRPr="00000000">
              <w:rPr>
                <w:rtl w:val="0"/>
              </w:rPr>
            </w:r>
          </w:p>
        </w:tc>
        <w:tc>
          <w:tcPr>
            <w:shd w:fill="auto" w:val="clear"/>
          </w:tcPr>
          <w:p w:rsidR="00000000" w:rsidDel="00000000" w:rsidP="00000000" w:rsidRDefault="00000000" w:rsidRPr="00000000" w14:paraId="0000055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5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59">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5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5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5C">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5D">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5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5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6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6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6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6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6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6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6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6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6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6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6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6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6C">
            <w:pPr>
              <w:ind w:left="0" w:firstLine="0"/>
              <w:rPr>
                <w:sz w:val="22"/>
                <w:szCs w:val="22"/>
              </w:rPr>
            </w:pPr>
            <w:r w:rsidDel="00000000" w:rsidR="00000000" w:rsidRPr="00000000">
              <w:rPr>
                <w:sz w:val="22"/>
                <w:szCs w:val="22"/>
                <w:rtl w:val="0"/>
              </w:rPr>
              <w:t xml:space="preserve">E1 (50%), P1 (50%)</w:t>
            </w:r>
          </w:p>
        </w:tc>
      </w:tr>
      <w:tr>
        <w:trPr>
          <w:cantSplit w:val="0"/>
          <w:trHeight w:val="296" w:hRule="atLeast"/>
          <w:tblHeader w:val="0"/>
        </w:trPr>
        <w:tc>
          <w:tcPr>
            <w:vMerge w:val="continue"/>
            <w:shd w:fill="auto" w:val="cle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6E">
            <w:pPr>
              <w:ind w:left="0" w:firstLine="0"/>
              <w:rPr>
                <w:b w:val="1"/>
                <w:sz w:val="22"/>
                <w:szCs w:val="22"/>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r w:rsidDel="00000000" w:rsidR="00000000" w:rsidRPr="00000000">
              <w:rPr>
                <w:rtl w:val="0"/>
              </w:rPr>
            </w:r>
          </w:p>
        </w:tc>
        <w:tc>
          <w:tcPr>
            <w:shd w:fill="auto" w:val="clear"/>
          </w:tcPr>
          <w:p w:rsidR="00000000" w:rsidDel="00000000" w:rsidP="00000000" w:rsidRDefault="00000000" w:rsidRPr="00000000" w14:paraId="0000056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0">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71">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7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4">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75">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7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78">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7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7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7C">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7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7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7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80">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8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8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84">
            <w:pPr>
              <w:ind w:left="0" w:firstLine="0"/>
              <w:rPr>
                <w:sz w:val="22"/>
                <w:szCs w:val="22"/>
              </w:rPr>
            </w:pPr>
            <w:r w:rsidDel="00000000" w:rsidR="00000000" w:rsidRPr="00000000">
              <w:rPr>
                <w:sz w:val="22"/>
                <w:szCs w:val="22"/>
                <w:rtl w:val="0"/>
              </w:rPr>
              <w:t xml:space="preserve">T1 (70%), P1 (30%)</w:t>
            </w:r>
          </w:p>
        </w:tc>
      </w:tr>
      <w:tr>
        <w:trPr>
          <w:cantSplit w:val="0"/>
          <w:trHeight w:val="296" w:hRule="atLeast"/>
          <w:tblHeader w:val="0"/>
        </w:trPr>
        <w:tc>
          <w:tcPr>
            <w:vMerge w:val="continue"/>
            <w:shd w:fill="auto" w:val="clea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86">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CITY1101 Object Orientated Programming</w:t>
            </w:r>
          </w:p>
        </w:tc>
        <w:tc>
          <w:tcPr>
            <w:shd w:fill="auto" w:val="clear"/>
          </w:tcPr>
          <w:p w:rsidR="00000000" w:rsidDel="00000000" w:rsidP="00000000" w:rsidRDefault="00000000" w:rsidRPr="00000000" w14:paraId="0000058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8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8C">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8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8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9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9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9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93">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9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9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9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9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9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9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9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9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9C">
            <w:pPr>
              <w:ind w:left="0" w:firstLine="0"/>
              <w:rPr>
                <w:sz w:val="22"/>
                <w:szCs w:val="22"/>
              </w:rPr>
            </w:pPr>
            <w:r w:rsidDel="00000000" w:rsidR="00000000" w:rsidRPr="00000000">
              <w:rPr>
                <w:sz w:val="22"/>
                <w:szCs w:val="22"/>
                <w:rtl w:val="0"/>
              </w:rPr>
              <w:t xml:space="preserve">C1 (60%), P1 (40%)</w:t>
            </w:r>
          </w:p>
        </w:tc>
      </w:tr>
      <w:tr>
        <w:trPr>
          <w:cantSplit w:val="0"/>
          <w:trHeight w:val="329" w:hRule="atLeast"/>
          <w:tblHeader w:val="0"/>
        </w:trPr>
        <w:tc>
          <w:tcPr>
            <w:gridSpan w:val="2"/>
            <w:shd w:fill="a6a6a6" w:val="clear"/>
          </w:tcPr>
          <w:p w:rsidR="00000000" w:rsidDel="00000000" w:rsidP="00000000" w:rsidRDefault="00000000" w:rsidRPr="00000000" w14:paraId="0000059D">
            <w:pPr>
              <w:ind w:left="0" w:firstLine="0"/>
              <w:rPr>
                <w:b w:val="1"/>
                <w:sz w:val="22"/>
                <w:szCs w:val="22"/>
              </w:rPr>
            </w:pPr>
            <w:r w:rsidDel="00000000" w:rsidR="00000000" w:rsidRPr="00000000">
              <w:rPr>
                <w:b w:val="1"/>
                <w:sz w:val="22"/>
                <w:szCs w:val="22"/>
                <w:rtl w:val="0"/>
              </w:rPr>
              <w:t xml:space="preserve">Level 4 LOs</w:t>
            </w:r>
          </w:p>
        </w:tc>
        <w:tc>
          <w:tcPr>
            <w:shd w:fill="d9d9d9" w:val="clear"/>
          </w:tcPr>
          <w:p w:rsidR="00000000" w:rsidDel="00000000" w:rsidP="00000000" w:rsidRDefault="00000000" w:rsidRPr="00000000" w14:paraId="0000059F">
            <w:pPr>
              <w:ind w:left="0" w:firstLine="0"/>
              <w:rPr/>
            </w:pPr>
            <w:r w:rsidDel="00000000" w:rsidR="00000000" w:rsidRPr="00000000">
              <w:rPr>
                <w:rtl w:val="0"/>
              </w:rPr>
              <w:t xml:space="preserve">4</w:t>
            </w:r>
          </w:p>
        </w:tc>
        <w:tc>
          <w:tcPr>
            <w:shd w:fill="d9d9d9" w:val="clear"/>
          </w:tcPr>
          <w:p w:rsidR="00000000" w:rsidDel="00000000" w:rsidP="00000000" w:rsidRDefault="00000000" w:rsidRPr="00000000" w14:paraId="000005A0">
            <w:pPr>
              <w:ind w:left="0" w:firstLine="0"/>
              <w:rPr/>
            </w:pPr>
            <w:r w:rsidDel="00000000" w:rsidR="00000000" w:rsidRPr="00000000">
              <w:rPr>
                <w:rtl w:val="0"/>
              </w:rPr>
              <w:t xml:space="preserve">1</w:t>
            </w:r>
          </w:p>
        </w:tc>
        <w:tc>
          <w:tcPr>
            <w:shd w:fill="d9d9d9" w:val="clear"/>
          </w:tcPr>
          <w:p w:rsidR="00000000" w:rsidDel="00000000" w:rsidP="00000000" w:rsidRDefault="00000000" w:rsidRPr="00000000" w14:paraId="000005A1">
            <w:pPr>
              <w:ind w:left="0" w:firstLine="0"/>
              <w:rPr/>
            </w:pPr>
            <w:r w:rsidDel="00000000" w:rsidR="00000000" w:rsidRPr="00000000">
              <w:rPr>
                <w:rtl w:val="0"/>
              </w:rPr>
              <w:t xml:space="preserve">3</w:t>
            </w:r>
          </w:p>
        </w:tc>
        <w:tc>
          <w:tcPr>
            <w:shd w:fill="7f7f7f" w:val="clear"/>
          </w:tcPr>
          <w:p w:rsidR="00000000" w:rsidDel="00000000" w:rsidP="00000000" w:rsidRDefault="00000000" w:rsidRPr="00000000" w14:paraId="000005A2">
            <w:pPr>
              <w:ind w:left="0" w:firstLine="0"/>
              <w:rPr/>
            </w:pPr>
            <w:r w:rsidDel="00000000" w:rsidR="00000000" w:rsidRPr="00000000">
              <w:rPr>
                <w:rtl w:val="0"/>
              </w:rPr>
            </w:r>
          </w:p>
        </w:tc>
        <w:tc>
          <w:tcPr>
            <w:shd w:fill="d9d9d9" w:val="clear"/>
          </w:tcPr>
          <w:p w:rsidR="00000000" w:rsidDel="00000000" w:rsidP="00000000" w:rsidRDefault="00000000" w:rsidRPr="00000000" w14:paraId="000005A3">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5A4">
            <w:pPr>
              <w:ind w:left="0" w:firstLine="0"/>
              <w:rPr/>
            </w:pPr>
            <w:r w:rsidDel="00000000" w:rsidR="00000000" w:rsidRPr="00000000">
              <w:rPr>
                <w:rtl w:val="0"/>
              </w:rPr>
              <w:t xml:space="preserve">2</w:t>
            </w:r>
          </w:p>
        </w:tc>
        <w:tc>
          <w:tcPr>
            <w:shd w:fill="d9d9d9" w:val="clear"/>
          </w:tcPr>
          <w:p w:rsidR="00000000" w:rsidDel="00000000" w:rsidP="00000000" w:rsidRDefault="00000000" w:rsidRPr="00000000" w14:paraId="000005A5">
            <w:pPr>
              <w:ind w:left="0" w:firstLine="0"/>
              <w:rPr/>
            </w:pPr>
            <w:r w:rsidDel="00000000" w:rsidR="00000000" w:rsidRPr="00000000">
              <w:rPr>
                <w:rtl w:val="0"/>
              </w:rPr>
              <w:t xml:space="preserve">2</w:t>
            </w:r>
          </w:p>
        </w:tc>
        <w:tc>
          <w:tcPr>
            <w:shd w:fill="7f7f7f" w:val="clear"/>
          </w:tcPr>
          <w:p w:rsidR="00000000" w:rsidDel="00000000" w:rsidP="00000000" w:rsidRDefault="00000000" w:rsidRPr="00000000" w14:paraId="000005A6">
            <w:pPr>
              <w:ind w:left="0" w:firstLine="0"/>
              <w:rPr/>
            </w:pPr>
            <w:r w:rsidDel="00000000" w:rsidR="00000000" w:rsidRPr="00000000">
              <w:rPr>
                <w:rtl w:val="0"/>
              </w:rPr>
            </w:r>
          </w:p>
        </w:tc>
        <w:tc>
          <w:tcPr>
            <w:shd w:fill="d9d9d9" w:val="clear"/>
          </w:tcPr>
          <w:p w:rsidR="00000000" w:rsidDel="00000000" w:rsidP="00000000" w:rsidRDefault="00000000" w:rsidRPr="00000000" w14:paraId="000005A7">
            <w:pPr>
              <w:ind w:left="0" w:firstLine="0"/>
              <w:rPr/>
            </w:pPr>
            <w:r w:rsidDel="00000000" w:rsidR="00000000" w:rsidRPr="00000000">
              <w:rPr>
                <w:rtl w:val="0"/>
              </w:rPr>
              <w:t xml:space="preserve">1</w:t>
            </w:r>
          </w:p>
        </w:tc>
        <w:tc>
          <w:tcPr>
            <w:shd w:fill="d9d9d9" w:val="clear"/>
          </w:tcPr>
          <w:p w:rsidR="00000000" w:rsidDel="00000000" w:rsidP="00000000" w:rsidRDefault="00000000" w:rsidRPr="00000000" w14:paraId="000005A8">
            <w:pPr>
              <w:ind w:left="0" w:firstLine="0"/>
              <w:rPr/>
            </w:pPr>
            <w:r w:rsidDel="00000000" w:rsidR="00000000" w:rsidRPr="00000000">
              <w:rPr>
                <w:rtl w:val="0"/>
              </w:rPr>
              <w:t xml:space="preserve">3</w:t>
            </w:r>
          </w:p>
        </w:tc>
        <w:tc>
          <w:tcPr>
            <w:shd w:fill="7f7f7f" w:val="clear"/>
          </w:tcPr>
          <w:p w:rsidR="00000000" w:rsidDel="00000000" w:rsidP="00000000" w:rsidRDefault="00000000" w:rsidRPr="00000000" w14:paraId="000005A9">
            <w:pPr>
              <w:ind w:left="0" w:firstLine="0"/>
              <w:rPr/>
            </w:pPr>
            <w:r w:rsidDel="00000000" w:rsidR="00000000" w:rsidRPr="00000000">
              <w:rPr>
                <w:rtl w:val="0"/>
              </w:rPr>
            </w:r>
          </w:p>
        </w:tc>
        <w:tc>
          <w:tcPr>
            <w:shd w:fill="7f7f7f" w:val="clear"/>
          </w:tcPr>
          <w:p w:rsidR="00000000" w:rsidDel="00000000" w:rsidP="00000000" w:rsidRDefault="00000000" w:rsidRPr="00000000" w14:paraId="000005AA">
            <w:pPr>
              <w:ind w:left="0" w:firstLine="0"/>
              <w:rPr/>
            </w:pPr>
            <w:r w:rsidDel="00000000" w:rsidR="00000000" w:rsidRPr="00000000">
              <w:rPr>
                <w:rtl w:val="0"/>
              </w:rPr>
            </w:r>
          </w:p>
        </w:tc>
        <w:tc>
          <w:tcPr>
            <w:shd w:fill="d9d9d9" w:val="clear"/>
          </w:tcPr>
          <w:p w:rsidR="00000000" w:rsidDel="00000000" w:rsidP="00000000" w:rsidRDefault="00000000" w:rsidRPr="00000000" w14:paraId="000005AB">
            <w:pPr>
              <w:ind w:left="0" w:firstLine="0"/>
              <w:rPr/>
            </w:pPr>
            <w:r w:rsidDel="00000000" w:rsidR="00000000" w:rsidRPr="00000000">
              <w:rPr>
                <w:rtl w:val="0"/>
              </w:rPr>
              <w:t xml:space="preserve">2</w:t>
            </w:r>
          </w:p>
        </w:tc>
        <w:tc>
          <w:tcPr>
            <w:shd w:fill="d9d9d9" w:val="clear"/>
          </w:tcPr>
          <w:p w:rsidR="00000000" w:rsidDel="00000000" w:rsidP="00000000" w:rsidRDefault="00000000" w:rsidRPr="00000000" w14:paraId="000005AC">
            <w:pPr>
              <w:ind w:left="0" w:firstLine="0"/>
              <w:rPr/>
            </w:pPr>
            <w:r w:rsidDel="00000000" w:rsidR="00000000" w:rsidRPr="00000000">
              <w:rPr>
                <w:rtl w:val="0"/>
              </w:rPr>
              <w:t xml:space="preserve">0</w:t>
            </w:r>
          </w:p>
        </w:tc>
        <w:tc>
          <w:tcPr>
            <w:shd w:fill="7f7f7f" w:val="clear"/>
          </w:tcPr>
          <w:p w:rsidR="00000000" w:rsidDel="00000000" w:rsidP="00000000" w:rsidRDefault="00000000" w:rsidRPr="00000000" w14:paraId="000005AD">
            <w:pPr>
              <w:ind w:left="0" w:firstLine="0"/>
              <w:rPr/>
            </w:pPr>
            <w:r w:rsidDel="00000000" w:rsidR="00000000" w:rsidRPr="00000000">
              <w:rPr>
                <w:rtl w:val="0"/>
              </w:rPr>
            </w:r>
          </w:p>
        </w:tc>
        <w:tc>
          <w:tcPr>
            <w:shd w:fill="7f7f7f" w:val="clear"/>
          </w:tcPr>
          <w:p w:rsidR="00000000" w:rsidDel="00000000" w:rsidP="00000000" w:rsidRDefault="00000000" w:rsidRPr="00000000" w14:paraId="000005AE">
            <w:pPr>
              <w:ind w:left="0" w:firstLine="0"/>
              <w:rPr/>
            </w:pPr>
            <w:r w:rsidDel="00000000" w:rsidR="00000000" w:rsidRPr="00000000">
              <w:rPr>
                <w:rtl w:val="0"/>
              </w:rPr>
            </w:r>
          </w:p>
        </w:tc>
        <w:tc>
          <w:tcPr>
            <w:shd w:fill="d9d9d9" w:val="clear"/>
          </w:tcPr>
          <w:p w:rsidR="00000000" w:rsidDel="00000000" w:rsidP="00000000" w:rsidRDefault="00000000" w:rsidRPr="00000000" w14:paraId="000005AF">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5B0">
            <w:pPr>
              <w:ind w:left="0" w:firstLine="0"/>
              <w:rPr/>
            </w:pPr>
            <w:r w:rsidDel="00000000" w:rsidR="00000000" w:rsidRPr="00000000">
              <w:rPr>
                <w:rtl w:val="0"/>
              </w:rPr>
              <w:t xml:space="preserve">4</w:t>
            </w:r>
          </w:p>
        </w:tc>
        <w:tc>
          <w:tcPr>
            <w:shd w:fill="7f7f7f" w:val="clear"/>
          </w:tcPr>
          <w:p w:rsidR="00000000" w:rsidDel="00000000" w:rsidP="00000000" w:rsidRDefault="00000000" w:rsidRPr="00000000" w14:paraId="000005B1">
            <w:pPr>
              <w:ind w:left="0" w:firstLine="0"/>
              <w:rPr/>
            </w:pPr>
            <w:r w:rsidDel="00000000" w:rsidR="00000000" w:rsidRPr="00000000">
              <w:rPr>
                <w:rtl w:val="0"/>
              </w:rPr>
            </w:r>
          </w:p>
        </w:tc>
        <w:tc>
          <w:tcPr>
            <w:shd w:fill="7f7f7f" w:val="clear"/>
          </w:tcPr>
          <w:p w:rsidR="00000000" w:rsidDel="00000000" w:rsidP="00000000" w:rsidRDefault="00000000" w:rsidRPr="00000000" w14:paraId="000005B2">
            <w:pPr>
              <w:ind w:left="0" w:firstLine="0"/>
              <w:rPr/>
            </w:pPr>
            <w:r w:rsidDel="00000000" w:rsidR="00000000" w:rsidRPr="00000000">
              <w:rPr>
                <w:rtl w:val="0"/>
              </w:rPr>
            </w:r>
          </w:p>
        </w:tc>
        <w:tc>
          <w:tcPr>
            <w:shd w:fill="000000" w:val="clear"/>
          </w:tcPr>
          <w:p w:rsidR="00000000" w:rsidDel="00000000" w:rsidP="00000000" w:rsidRDefault="00000000" w:rsidRPr="00000000" w14:paraId="000005B3">
            <w:pPr>
              <w:ind w:left="0" w:firstLine="0"/>
              <w:rPr/>
            </w:pPr>
            <w:r w:rsidDel="00000000" w:rsidR="00000000" w:rsidRPr="00000000">
              <w:rPr>
                <w:rtl w:val="0"/>
              </w:rPr>
            </w:r>
          </w:p>
        </w:tc>
        <w:tc>
          <w:tcPr>
            <w:shd w:fill="000000" w:val="clear"/>
          </w:tcPr>
          <w:p w:rsidR="00000000" w:rsidDel="00000000" w:rsidP="00000000" w:rsidRDefault="00000000" w:rsidRPr="00000000" w14:paraId="000005B4">
            <w:pPr>
              <w:ind w:left="0" w:firstLine="0"/>
              <w:rPr/>
            </w:pPr>
            <w:r w:rsidDel="00000000" w:rsidR="00000000" w:rsidRPr="00000000">
              <w:rPr>
                <w:rtl w:val="0"/>
              </w:rPr>
            </w:r>
          </w:p>
        </w:tc>
      </w:tr>
      <w:tr>
        <w:trPr>
          <w:cantSplit w:val="0"/>
          <w:trHeight w:val="312" w:hRule="atLeast"/>
          <w:tblHeader w:val="0"/>
        </w:trPr>
        <w:tc>
          <w:tcPr>
            <w:vMerge w:val="restart"/>
            <w:shd w:fill="auto" w:val="clear"/>
          </w:tcPr>
          <w:p w:rsidR="00000000" w:rsidDel="00000000" w:rsidP="00000000" w:rsidRDefault="00000000" w:rsidRPr="00000000" w14:paraId="000005B5">
            <w:pPr>
              <w:ind w:left="113" w:right="113" w:firstLine="0"/>
              <w:rPr>
                <w:b w:val="1"/>
                <w:sz w:val="22"/>
                <w:szCs w:val="22"/>
              </w:rPr>
            </w:pPr>
            <w:r w:rsidDel="00000000" w:rsidR="00000000" w:rsidRPr="00000000">
              <w:rPr>
                <w:b w:val="1"/>
                <w:sz w:val="22"/>
                <w:szCs w:val="22"/>
                <w:rtl w:val="0"/>
              </w:rPr>
              <w:t xml:space="preserve">Level 5</w:t>
            </w:r>
          </w:p>
        </w:tc>
        <w:tc>
          <w:tcPr>
            <w:shd w:fill="auto" w:val="clear"/>
          </w:tcPr>
          <w:p w:rsidR="00000000" w:rsidDel="00000000" w:rsidP="00000000" w:rsidRDefault="00000000" w:rsidRPr="00000000" w14:paraId="000005B6">
            <w:pPr>
              <w:ind w:left="0" w:firstLine="0"/>
              <w:rPr>
                <w:b w:val="1"/>
                <w:sz w:val="22"/>
                <w:szCs w:val="22"/>
              </w:rPr>
            </w:pPr>
            <w:r w:rsidDel="00000000" w:rsidR="00000000" w:rsidRPr="00000000">
              <w:rPr>
                <w:rFonts w:ascii="Arial" w:cs="Arial" w:eastAsia="Arial" w:hAnsi="Arial"/>
                <w:sz w:val="16"/>
                <w:szCs w:val="16"/>
                <w:rtl w:val="0"/>
              </w:rPr>
              <w:t xml:space="preserve">CITY 2098 Fluid Mechanics and CFD (Core)</w:t>
            </w:r>
            <w:r w:rsidDel="00000000" w:rsidR="00000000" w:rsidRPr="00000000">
              <w:rPr>
                <w:rtl w:val="0"/>
              </w:rPr>
            </w:r>
          </w:p>
        </w:tc>
        <w:tc>
          <w:tcPr>
            <w:shd w:fill="auto" w:val="clear"/>
          </w:tcPr>
          <w:p w:rsidR="00000000" w:rsidDel="00000000" w:rsidP="00000000" w:rsidRDefault="00000000" w:rsidRPr="00000000" w14:paraId="000005B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B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B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B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BB">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BC">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B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B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B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0">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C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C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C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C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C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C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C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CC">
            <w:pPr>
              <w:ind w:left="0" w:firstLine="0"/>
              <w:rPr>
                <w:sz w:val="22"/>
                <w:szCs w:val="22"/>
              </w:rPr>
            </w:pPr>
            <w:r w:rsidDel="00000000" w:rsidR="00000000" w:rsidRPr="00000000">
              <w:rPr>
                <w:sz w:val="22"/>
                <w:szCs w:val="22"/>
                <w:rtl w:val="0"/>
              </w:rPr>
              <w:t xml:space="preserve">E1 (60%), C1 (40%)</w:t>
            </w:r>
          </w:p>
        </w:tc>
      </w:tr>
      <w:tr>
        <w:trPr>
          <w:cantSplit w:val="0"/>
          <w:trHeight w:val="296" w:hRule="atLeast"/>
          <w:tblHeader w:val="0"/>
        </w:trPr>
        <w:tc>
          <w:tcPr>
            <w:vMerge w:val="continue"/>
            <w:shd w:fill="auto" w:val="cle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CE">
            <w:pPr>
              <w:ind w:left="0" w:firstLine="0"/>
              <w:rPr>
                <w:b w:val="1"/>
                <w:sz w:val="22"/>
                <w:szCs w:val="22"/>
              </w:rPr>
            </w:pPr>
            <w:r w:rsidDel="00000000" w:rsidR="00000000" w:rsidRPr="00000000">
              <w:rPr>
                <w:rFonts w:ascii="Arial" w:cs="Arial" w:eastAsia="Arial" w:hAnsi="Arial"/>
                <w:sz w:val="16"/>
                <w:szCs w:val="16"/>
                <w:rtl w:val="0"/>
              </w:rPr>
              <w:t xml:space="preserve">CITY2093 Advanced CAD and FEA (Core)</w:t>
            </w:r>
            <w:r w:rsidDel="00000000" w:rsidR="00000000" w:rsidRPr="00000000">
              <w:rPr>
                <w:rtl w:val="0"/>
              </w:rPr>
            </w:r>
          </w:p>
        </w:tc>
        <w:tc>
          <w:tcPr>
            <w:shd w:fill="auto" w:val="clear"/>
          </w:tcPr>
          <w:p w:rsidR="00000000" w:rsidDel="00000000" w:rsidP="00000000" w:rsidRDefault="00000000" w:rsidRPr="00000000" w14:paraId="000005C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0">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D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D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3">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D4">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D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D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D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D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DC">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D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D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D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E0">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E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E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E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E4">
            <w:pPr>
              <w:ind w:left="0" w:firstLine="0"/>
              <w:rPr>
                <w:sz w:val="22"/>
                <w:szCs w:val="22"/>
              </w:rPr>
            </w:pPr>
            <w:r w:rsidDel="00000000" w:rsidR="00000000" w:rsidRPr="00000000">
              <w:rPr>
                <w:sz w:val="22"/>
                <w:szCs w:val="22"/>
                <w:rtl w:val="0"/>
              </w:rPr>
              <w:t xml:space="preserve">C1 (100%)</w:t>
            </w:r>
          </w:p>
        </w:tc>
      </w:tr>
      <w:tr>
        <w:trPr>
          <w:cantSplit w:val="0"/>
          <w:trHeight w:val="312" w:hRule="atLeast"/>
          <w:tblHeader w:val="0"/>
        </w:trPr>
        <w:tc>
          <w:tcPr>
            <w:vMerge w:val="continue"/>
            <w:shd w:fill="auto" w:val="clea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E6">
            <w:pPr>
              <w:ind w:left="0" w:firstLine="0"/>
              <w:rPr>
                <w:b w:val="1"/>
                <w:sz w:val="22"/>
                <w:szCs w:val="22"/>
              </w:rPr>
            </w:pPr>
            <w:r w:rsidDel="00000000" w:rsidR="00000000" w:rsidRPr="00000000">
              <w:rPr>
                <w:rFonts w:ascii="Arial" w:cs="Arial" w:eastAsia="Arial" w:hAnsi="Arial"/>
                <w:sz w:val="16"/>
                <w:szCs w:val="16"/>
                <w:rtl w:val="0"/>
              </w:rPr>
              <w:t xml:space="preserve">CITY2081 Industrial Control and Mechatronics (Core)</w:t>
            </w:r>
            <w:r w:rsidDel="00000000" w:rsidR="00000000" w:rsidRPr="00000000">
              <w:rPr>
                <w:rtl w:val="0"/>
              </w:rPr>
            </w:r>
          </w:p>
        </w:tc>
        <w:tc>
          <w:tcPr>
            <w:shd w:fill="auto" w:val="clear"/>
          </w:tcPr>
          <w:p w:rsidR="00000000" w:rsidDel="00000000" w:rsidP="00000000" w:rsidRDefault="00000000" w:rsidRPr="00000000" w14:paraId="000005E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E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E9">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E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E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EC">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ED">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E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E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F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F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F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F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F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F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F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F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5F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5F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5F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5F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5FC">
            <w:pPr>
              <w:ind w:left="0" w:firstLine="0"/>
              <w:rPr>
                <w:sz w:val="22"/>
                <w:szCs w:val="22"/>
              </w:rPr>
            </w:pPr>
            <w:r w:rsidDel="00000000" w:rsidR="00000000" w:rsidRPr="00000000">
              <w:rPr>
                <w:sz w:val="22"/>
                <w:szCs w:val="22"/>
                <w:rtl w:val="0"/>
              </w:rPr>
              <w:t xml:space="preserve">C1 (50%), P1 (50%)</w:t>
            </w:r>
          </w:p>
        </w:tc>
      </w:tr>
      <w:tr>
        <w:trPr>
          <w:cantSplit w:val="0"/>
          <w:trHeight w:val="296" w:hRule="atLeast"/>
          <w:tblHeader w:val="0"/>
        </w:trPr>
        <w:tc>
          <w:tcPr>
            <w:vMerge w:val="continue"/>
            <w:shd w:fill="auto" w:val="cle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5FE">
            <w:pPr>
              <w:ind w:left="0" w:firstLine="0"/>
              <w:rPr>
                <w:b w:val="1"/>
                <w:sz w:val="22"/>
                <w:szCs w:val="22"/>
              </w:rPr>
            </w:pPr>
            <w:r w:rsidDel="00000000" w:rsidR="00000000" w:rsidRPr="00000000">
              <w:rPr>
                <w:rFonts w:ascii="Arial" w:cs="Arial" w:eastAsia="Arial" w:hAnsi="Arial"/>
                <w:sz w:val="16"/>
                <w:szCs w:val="16"/>
                <w:rtl w:val="0"/>
              </w:rPr>
              <w:t xml:space="preserve">CITY2095 Composite Materials for the Marine Industry (Core)</w:t>
            </w:r>
            <w:r w:rsidDel="00000000" w:rsidR="00000000" w:rsidRPr="00000000">
              <w:rPr>
                <w:rtl w:val="0"/>
              </w:rPr>
            </w:r>
          </w:p>
        </w:tc>
        <w:tc>
          <w:tcPr>
            <w:shd w:fill="auto" w:val="clear"/>
          </w:tcPr>
          <w:p w:rsidR="00000000" w:rsidDel="00000000" w:rsidP="00000000" w:rsidRDefault="00000000" w:rsidRPr="00000000" w14:paraId="000005F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0">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01">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0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4">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05">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0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8">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0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0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0C">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0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0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0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10">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1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1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614">
            <w:pPr>
              <w:ind w:left="0" w:firstLine="0"/>
              <w:rPr>
                <w:sz w:val="22"/>
                <w:szCs w:val="22"/>
              </w:rPr>
            </w:pPr>
            <w:r w:rsidDel="00000000" w:rsidR="00000000" w:rsidRPr="00000000">
              <w:rPr>
                <w:sz w:val="22"/>
                <w:szCs w:val="22"/>
                <w:rtl w:val="0"/>
              </w:rPr>
              <w:t xml:space="preserve">P1 (40%), C1 (60%)</w:t>
            </w:r>
          </w:p>
        </w:tc>
      </w:tr>
      <w:tr>
        <w:trPr>
          <w:cantSplit w:val="0"/>
          <w:trHeight w:val="296" w:hRule="atLeast"/>
          <w:tblHeader w:val="0"/>
        </w:trPr>
        <w:tc>
          <w:tcPr>
            <w:shd w:fill="auto" w:val="clear"/>
          </w:tcPr>
          <w:p w:rsidR="00000000" w:rsidDel="00000000" w:rsidP="00000000" w:rsidRDefault="00000000" w:rsidRPr="00000000" w14:paraId="00000615">
            <w:pPr>
              <w:ind w:left="0" w:firstLine="0"/>
              <w:rPr>
                <w:b w:val="1"/>
                <w:sz w:val="22"/>
                <w:szCs w:val="22"/>
              </w:rPr>
            </w:pPr>
            <w:r w:rsidDel="00000000" w:rsidR="00000000" w:rsidRPr="00000000">
              <w:rPr>
                <w:rtl w:val="0"/>
              </w:rPr>
            </w:r>
          </w:p>
        </w:tc>
        <w:tc>
          <w:tcPr>
            <w:shd w:fill="auto" w:val="clear"/>
          </w:tcPr>
          <w:p w:rsidR="00000000" w:rsidDel="00000000" w:rsidP="00000000" w:rsidRDefault="00000000" w:rsidRPr="00000000" w14:paraId="00000616">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2108 Software Development (Core)</w:t>
            </w:r>
          </w:p>
        </w:tc>
        <w:tc>
          <w:tcPr>
            <w:shd w:fill="auto" w:val="clear"/>
          </w:tcPr>
          <w:p w:rsidR="00000000" w:rsidDel="00000000" w:rsidP="00000000" w:rsidRDefault="00000000" w:rsidRPr="00000000" w14:paraId="0000061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8">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1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1C">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1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1F">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2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2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2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23">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24">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25">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2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27">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2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2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2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2B">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62C">
            <w:pPr>
              <w:ind w:left="0" w:firstLine="0"/>
              <w:rPr>
                <w:sz w:val="22"/>
                <w:szCs w:val="22"/>
              </w:rPr>
            </w:pPr>
            <w:r w:rsidDel="00000000" w:rsidR="00000000" w:rsidRPr="00000000">
              <w:rPr>
                <w:sz w:val="22"/>
                <w:szCs w:val="22"/>
                <w:rtl w:val="0"/>
              </w:rPr>
              <w:t xml:space="preserve">C1 (60%), P1 (40%)</w:t>
            </w:r>
          </w:p>
        </w:tc>
      </w:tr>
      <w:tr>
        <w:trPr>
          <w:cantSplit w:val="0"/>
          <w:trHeight w:val="296" w:hRule="atLeast"/>
          <w:tblHeader w:val="0"/>
        </w:trPr>
        <w:tc>
          <w:tcPr>
            <w:shd w:fill="auto" w:val="clear"/>
          </w:tcPr>
          <w:p w:rsidR="00000000" w:rsidDel="00000000" w:rsidP="00000000" w:rsidRDefault="00000000" w:rsidRPr="00000000" w14:paraId="0000062D">
            <w:pPr>
              <w:ind w:left="0" w:firstLine="0"/>
              <w:rPr>
                <w:b w:val="1"/>
                <w:sz w:val="22"/>
                <w:szCs w:val="22"/>
              </w:rPr>
            </w:pPr>
            <w:r w:rsidDel="00000000" w:rsidR="00000000" w:rsidRPr="00000000">
              <w:rPr>
                <w:rtl w:val="0"/>
              </w:rPr>
            </w:r>
          </w:p>
        </w:tc>
        <w:tc>
          <w:tcPr>
            <w:shd w:fill="auto" w:val="clear"/>
          </w:tcPr>
          <w:p w:rsidR="00000000" w:rsidDel="00000000" w:rsidP="00000000" w:rsidRDefault="00000000" w:rsidRPr="00000000" w14:paraId="0000062E">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CITY2097 Project (Core)</w:t>
            </w:r>
          </w:p>
        </w:tc>
        <w:tc>
          <w:tcPr>
            <w:shd w:fill="auto" w:val="clear"/>
          </w:tcPr>
          <w:p w:rsidR="00000000" w:rsidDel="00000000" w:rsidP="00000000" w:rsidRDefault="00000000" w:rsidRPr="00000000" w14:paraId="0000062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30">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31">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3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33">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34">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35">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36">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37">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38">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39">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3A">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3B">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3C">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3D">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3E">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3F">
            <w:pPr>
              <w:ind w:left="0" w:firstLine="0"/>
              <w:rPr>
                <w:sz w:val="22"/>
                <w:szCs w:val="22"/>
              </w:rPr>
            </w:pPr>
            <w:r w:rsidDel="00000000" w:rsidR="00000000" w:rsidRPr="00000000">
              <w:rPr>
                <w:sz w:val="22"/>
                <w:szCs w:val="22"/>
                <w:rtl w:val="0"/>
              </w:rPr>
              <w:t xml:space="preserve">/</w:t>
            </w:r>
          </w:p>
        </w:tc>
        <w:tc>
          <w:tcPr>
            <w:shd w:fill="auto" w:val="clear"/>
          </w:tcPr>
          <w:p w:rsidR="00000000" w:rsidDel="00000000" w:rsidP="00000000" w:rsidRDefault="00000000" w:rsidRPr="00000000" w14:paraId="00000640">
            <w:pPr>
              <w:ind w:left="0" w:firstLine="0"/>
              <w:rPr>
                <w:sz w:val="22"/>
                <w:szCs w:val="22"/>
              </w:rPr>
            </w:pPr>
            <w:r w:rsidDel="00000000" w:rsidR="00000000" w:rsidRPr="00000000">
              <w:rPr>
                <w:sz w:val="22"/>
                <w:szCs w:val="22"/>
                <w:rtl w:val="0"/>
              </w:rPr>
              <w:t xml:space="preserve">/</w:t>
            </w:r>
          </w:p>
        </w:tc>
        <w:tc>
          <w:tcPr>
            <w:shd w:fill="7f7f7f" w:val="clear"/>
          </w:tcPr>
          <w:p w:rsidR="00000000" w:rsidDel="00000000" w:rsidP="00000000" w:rsidRDefault="00000000" w:rsidRPr="00000000" w14:paraId="00000641">
            <w:pPr>
              <w:ind w:left="0" w:firstLine="0"/>
              <w:rPr>
                <w:sz w:val="22"/>
                <w:szCs w:val="22"/>
              </w:rPr>
            </w:pPr>
            <w:r w:rsidDel="00000000" w:rsidR="00000000" w:rsidRPr="00000000">
              <w:rPr>
                <w:rtl w:val="0"/>
              </w:rPr>
            </w:r>
          </w:p>
        </w:tc>
        <w:tc>
          <w:tcPr>
            <w:shd w:fill="7f7f7f" w:val="clear"/>
          </w:tcPr>
          <w:p w:rsidR="00000000" w:rsidDel="00000000" w:rsidP="00000000" w:rsidRDefault="00000000" w:rsidRPr="00000000" w14:paraId="00000642">
            <w:pPr>
              <w:ind w:left="0" w:firstLine="0"/>
              <w:rPr>
                <w:sz w:val="22"/>
                <w:szCs w:val="22"/>
              </w:rPr>
            </w:pPr>
            <w:r w:rsidDel="00000000" w:rsidR="00000000" w:rsidRPr="00000000">
              <w:rPr>
                <w:rtl w:val="0"/>
              </w:rPr>
            </w:r>
          </w:p>
        </w:tc>
        <w:tc>
          <w:tcPr>
            <w:shd w:fill="auto" w:val="clear"/>
          </w:tcPr>
          <w:p w:rsidR="00000000" w:rsidDel="00000000" w:rsidP="00000000" w:rsidRDefault="00000000" w:rsidRPr="00000000" w14:paraId="00000643">
            <w:pPr>
              <w:ind w:left="0" w:firstLine="0"/>
              <w:rPr>
                <w:sz w:val="22"/>
                <w:szCs w:val="22"/>
              </w:rPr>
            </w:pPr>
            <w:r w:rsidDel="00000000" w:rsidR="00000000" w:rsidRPr="00000000">
              <w:rPr>
                <w:sz w:val="22"/>
                <w:szCs w:val="22"/>
                <w:rtl w:val="0"/>
              </w:rPr>
              <w:t xml:space="preserve">Y</w:t>
            </w:r>
          </w:p>
        </w:tc>
        <w:tc>
          <w:tcPr>
            <w:shd w:fill="auto" w:val="clear"/>
          </w:tcPr>
          <w:p w:rsidR="00000000" w:rsidDel="00000000" w:rsidP="00000000" w:rsidRDefault="00000000" w:rsidRPr="00000000" w14:paraId="00000644">
            <w:pPr>
              <w:ind w:left="0" w:firstLine="0"/>
              <w:rPr>
                <w:sz w:val="22"/>
                <w:szCs w:val="22"/>
              </w:rPr>
            </w:pPr>
            <w:r w:rsidDel="00000000" w:rsidR="00000000" w:rsidRPr="00000000">
              <w:rPr>
                <w:sz w:val="22"/>
                <w:szCs w:val="22"/>
                <w:rtl w:val="0"/>
              </w:rPr>
              <w:t xml:space="preserve">C1 (75%), P1 (25%)</w:t>
            </w:r>
          </w:p>
        </w:tc>
      </w:tr>
      <w:tr>
        <w:trPr>
          <w:cantSplit w:val="0"/>
          <w:trHeight w:val="329" w:hRule="atLeast"/>
          <w:tblHeader w:val="0"/>
        </w:trPr>
        <w:tc>
          <w:tcPr>
            <w:gridSpan w:val="2"/>
            <w:shd w:fill="a6a6a6" w:val="clear"/>
          </w:tcPr>
          <w:p w:rsidR="00000000" w:rsidDel="00000000" w:rsidP="00000000" w:rsidRDefault="00000000" w:rsidRPr="00000000" w14:paraId="00000645">
            <w:pPr>
              <w:ind w:left="0" w:firstLine="0"/>
              <w:rPr>
                <w:b w:val="1"/>
                <w:sz w:val="22"/>
                <w:szCs w:val="22"/>
              </w:rPr>
            </w:pPr>
            <w:r w:rsidDel="00000000" w:rsidR="00000000" w:rsidRPr="00000000">
              <w:rPr>
                <w:b w:val="1"/>
                <w:sz w:val="22"/>
                <w:szCs w:val="22"/>
                <w:rtl w:val="0"/>
              </w:rPr>
              <w:t xml:space="preserve">Level 5 LOs</w:t>
            </w:r>
          </w:p>
        </w:tc>
        <w:tc>
          <w:tcPr>
            <w:shd w:fill="d9d9d9" w:val="clear"/>
          </w:tcPr>
          <w:p w:rsidR="00000000" w:rsidDel="00000000" w:rsidP="00000000" w:rsidRDefault="00000000" w:rsidRPr="00000000" w14:paraId="00000647">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48">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49">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4A">
            <w:pPr>
              <w:ind w:left="0" w:firstLine="0"/>
              <w:rPr/>
            </w:pPr>
            <w:r w:rsidDel="00000000" w:rsidR="00000000" w:rsidRPr="00000000">
              <w:rPr>
                <w:rtl w:val="0"/>
              </w:rPr>
            </w:r>
          </w:p>
        </w:tc>
        <w:tc>
          <w:tcPr>
            <w:shd w:fill="d9d9d9" w:val="clear"/>
          </w:tcPr>
          <w:p w:rsidR="00000000" w:rsidDel="00000000" w:rsidP="00000000" w:rsidRDefault="00000000" w:rsidRPr="00000000" w14:paraId="0000064B">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4C">
            <w:pPr>
              <w:ind w:left="0" w:firstLine="0"/>
              <w:rPr/>
            </w:pPr>
            <w:r w:rsidDel="00000000" w:rsidR="00000000" w:rsidRPr="00000000">
              <w:rPr>
                <w:rtl w:val="0"/>
              </w:rPr>
              <w:t xml:space="preserve">4</w:t>
            </w:r>
          </w:p>
        </w:tc>
        <w:tc>
          <w:tcPr>
            <w:shd w:fill="d9d9d9" w:val="clear"/>
          </w:tcPr>
          <w:p w:rsidR="00000000" w:rsidDel="00000000" w:rsidP="00000000" w:rsidRDefault="00000000" w:rsidRPr="00000000" w14:paraId="0000064D">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4E">
            <w:pPr>
              <w:ind w:left="0" w:firstLine="0"/>
              <w:rPr/>
            </w:pPr>
            <w:r w:rsidDel="00000000" w:rsidR="00000000" w:rsidRPr="00000000">
              <w:rPr>
                <w:rtl w:val="0"/>
              </w:rPr>
            </w:r>
          </w:p>
        </w:tc>
        <w:tc>
          <w:tcPr>
            <w:shd w:fill="d9d9d9" w:val="clear"/>
          </w:tcPr>
          <w:p w:rsidR="00000000" w:rsidDel="00000000" w:rsidP="00000000" w:rsidRDefault="00000000" w:rsidRPr="00000000" w14:paraId="0000064F">
            <w:pPr>
              <w:ind w:left="0" w:firstLine="0"/>
              <w:rPr/>
            </w:pPr>
            <w:r w:rsidDel="00000000" w:rsidR="00000000" w:rsidRPr="00000000">
              <w:rPr>
                <w:rtl w:val="0"/>
              </w:rPr>
              <w:t xml:space="preserve">2</w:t>
            </w:r>
          </w:p>
        </w:tc>
        <w:tc>
          <w:tcPr>
            <w:shd w:fill="d9d9d9" w:val="clear"/>
          </w:tcPr>
          <w:p w:rsidR="00000000" w:rsidDel="00000000" w:rsidP="00000000" w:rsidRDefault="00000000" w:rsidRPr="00000000" w14:paraId="00000650">
            <w:pPr>
              <w:ind w:left="0" w:firstLine="0"/>
              <w:rPr/>
            </w:pPr>
            <w:r w:rsidDel="00000000" w:rsidR="00000000" w:rsidRPr="00000000">
              <w:rPr>
                <w:rtl w:val="0"/>
              </w:rPr>
              <w:t xml:space="preserve">4</w:t>
            </w:r>
          </w:p>
        </w:tc>
        <w:tc>
          <w:tcPr>
            <w:shd w:fill="d9d9d9" w:val="clear"/>
          </w:tcPr>
          <w:p w:rsidR="00000000" w:rsidDel="00000000" w:rsidP="00000000" w:rsidRDefault="00000000" w:rsidRPr="00000000" w14:paraId="00000651">
            <w:pPr>
              <w:ind w:left="0" w:firstLine="0"/>
              <w:rPr/>
            </w:pPr>
            <w:r w:rsidDel="00000000" w:rsidR="00000000" w:rsidRPr="00000000">
              <w:rPr>
                <w:rtl w:val="0"/>
              </w:rPr>
            </w:r>
          </w:p>
        </w:tc>
        <w:tc>
          <w:tcPr>
            <w:shd w:fill="d9d9d9" w:val="clear"/>
          </w:tcPr>
          <w:p w:rsidR="00000000" w:rsidDel="00000000" w:rsidP="00000000" w:rsidRDefault="00000000" w:rsidRPr="00000000" w14:paraId="00000652">
            <w:pPr>
              <w:ind w:left="0" w:firstLine="0"/>
              <w:rPr/>
            </w:pPr>
            <w:r w:rsidDel="00000000" w:rsidR="00000000" w:rsidRPr="00000000">
              <w:rPr>
                <w:rtl w:val="0"/>
              </w:rPr>
            </w:r>
          </w:p>
        </w:tc>
        <w:tc>
          <w:tcPr>
            <w:shd w:fill="d9d9d9" w:val="clear"/>
          </w:tcPr>
          <w:p w:rsidR="00000000" w:rsidDel="00000000" w:rsidP="00000000" w:rsidRDefault="00000000" w:rsidRPr="00000000" w14:paraId="00000653">
            <w:pPr>
              <w:ind w:left="0" w:firstLine="0"/>
              <w:rPr/>
            </w:pPr>
            <w:r w:rsidDel="00000000" w:rsidR="00000000" w:rsidRPr="00000000">
              <w:rPr>
                <w:rtl w:val="0"/>
              </w:rPr>
              <w:t xml:space="preserve">4</w:t>
            </w:r>
          </w:p>
        </w:tc>
        <w:tc>
          <w:tcPr>
            <w:shd w:fill="d9d9d9" w:val="clear"/>
          </w:tcPr>
          <w:p w:rsidR="00000000" w:rsidDel="00000000" w:rsidP="00000000" w:rsidRDefault="00000000" w:rsidRPr="00000000" w14:paraId="00000654">
            <w:pPr>
              <w:ind w:left="0" w:firstLine="0"/>
              <w:rPr/>
            </w:pPr>
            <w:r w:rsidDel="00000000" w:rsidR="00000000" w:rsidRPr="00000000">
              <w:rPr>
                <w:rtl w:val="0"/>
              </w:rPr>
              <w:t xml:space="preserve">1</w:t>
            </w:r>
          </w:p>
        </w:tc>
        <w:tc>
          <w:tcPr>
            <w:shd w:fill="d9d9d9" w:val="clear"/>
          </w:tcPr>
          <w:p w:rsidR="00000000" w:rsidDel="00000000" w:rsidP="00000000" w:rsidRDefault="00000000" w:rsidRPr="00000000" w14:paraId="00000655">
            <w:pPr>
              <w:ind w:left="0" w:firstLine="0"/>
              <w:rPr/>
            </w:pPr>
            <w:r w:rsidDel="00000000" w:rsidR="00000000" w:rsidRPr="00000000">
              <w:rPr>
                <w:rtl w:val="0"/>
              </w:rPr>
            </w:r>
          </w:p>
        </w:tc>
        <w:tc>
          <w:tcPr>
            <w:shd w:fill="d9d9d9" w:val="clear"/>
          </w:tcPr>
          <w:p w:rsidR="00000000" w:rsidDel="00000000" w:rsidP="00000000" w:rsidRDefault="00000000" w:rsidRPr="00000000" w14:paraId="00000656">
            <w:pPr>
              <w:ind w:left="0" w:firstLine="0"/>
              <w:rPr/>
            </w:pPr>
            <w:r w:rsidDel="00000000" w:rsidR="00000000" w:rsidRPr="00000000">
              <w:rPr>
                <w:rtl w:val="0"/>
              </w:rPr>
            </w:r>
          </w:p>
        </w:tc>
        <w:tc>
          <w:tcPr>
            <w:shd w:fill="d9d9d9" w:val="clear"/>
          </w:tcPr>
          <w:p w:rsidR="00000000" w:rsidDel="00000000" w:rsidP="00000000" w:rsidRDefault="00000000" w:rsidRPr="00000000" w14:paraId="00000657">
            <w:pPr>
              <w:ind w:left="0" w:firstLine="0"/>
              <w:rPr/>
            </w:pPr>
            <w:r w:rsidDel="00000000" w:rsidR="00000000" w:rsidRPr="00000000">
              <w:rPr>
                <w:rtl w:val="0"/>
              </w:rPr>
              <w:t xml:space="preserve">3</w:t>
            </w:r>
          </w:p>
        </w:tc>
        <w:tc>
          <w:tcPr>
            <w:shd w:fill="d9d9d9" w:val="clear"/>
          </w:tcPr>
          <w:p w:rsidR="00000000" w:rsidDel="00000000" w:rsidP="00000000" w:rsidRDefault="00000000" w:rsidRPr="00000000" w14:paraId="00000658">
            <w:pPr>
              <w:ind w:left="0" w:firstLine="0"/>
              <w:rPr/>
            </w:pPr>
            <w:r w:rsidDel="00000000" w:rsidR="00000000" w:rsidRPr="00000000">
              <w:rPr>
                <w:rtl w:val="0"/>
              </w:rPr>
              <w:t xml:space="preserve">4</w:t>
            </w:r>
          </w:p>
        </w:tc>
        <w:tc>
          <w:tcPr>
            <w:shd w:fill="d9d9d9" w:val="clear"/>
          </w:tcPr>
          <w:p w:rsidR="00000000" w:rsidDel="00000000" w:rsidP="00000000" w:rsidRDefault="00000000" w:rsidRPr="00000000" w14:paraId="00000659">
            <w:pPr>
              <w:ind w:left="0" w:firstLine="0"/>
              <w:rPr/>
            </w:pPr>
            <w:r w:rsidDel="00000000" w:rsidR="00000000" w:rsidRPr="00000000">
              <w:rPr>
                <w:rtl w:val="0"/>
              </w:rPr>
            </w:r>
          </w:p>
        </w:tc>
        <w:tc>
          <w:tcPr>
            <w:shd w:fill="d9d9d9" w:val="clear"/>
          </w:tcPr>
          <w:p w:rsidR="00000000" w:rsidDel="00000000" w:rsidP="00000000" w:rsidRDefault="00000000" w:rsidRPr="00000000" w14:paraId="0000065A">
            <w:pPr>
              <w:ind w:left="0" w:firstLine="0"/>
              <w:rPr/>
            </w:pPr>
            <w:r w:rsidDel="00000000" w:rsidR="00000000" w:rsidRPr="00000000">
              <w:rPr>
                <w:rtl w:val="0"/>
              </w:rPr>
            </w:r>
          </w:p>
        </w:tc>
        <w:tc>
          <w:tcPr>
            <w:shd w:fill="000000" w:val="clear"/>
          </w:tcPr>
          <w:p w:rsidR="00000000" w:rsidDel="00000000" w:rsidP="00000000" w:rsidRDefault="00000000" w:rsidRPr="00000000" w14:paraId="0000065B">
            <w:pPr>
              <w:ind w:left="0" w:firstLine="0"/>
              <w:rPr/>
            </w:pPr>
            <w:r w:rsidDel="00000000" w:rsidR="00000000" w:rsidRPr="00000000">
              <w:rPr>
                <w:rtl w:val="0"/>
              </w:rPr>
            </w:r>
          </w:p>
        </w:tc>
        <w:tc>
          <w:tcPr>
            <w:shd w:fill="000000" w:val="clear"/>
          </w:tcPr>
          <w:p w:rsidR="00000000" w:rsidDel="00000000" w:rsidP="00000000" w:rsidRDefault="00000000" w:rsidRPr="00000000" w14:paraId="0000065C">
            <w:pPr>
              <w:ind w:left="0" w:firstLine="0"/>
              <w:rPr/>
            </w:pPr>
            <w:r w:rsidDel="00000000" w:rsidR="00000000" w:rsidRPr="00000000">
              <w:rPr>
                <w:rtl w:val="0"/>
              </w:rPr>
            </w:r>
          </w:p>
        </w:tc>
      </w:tr>
    </w:tbl>
    <w:p w:rsidR="00000000" w:rsidDel="00000000" w:rsidP="00000000" w:rsidRDefault="00000000" w:rsidRPr="00000000" w14:paraId="0000065D">
      <w:pPr>
        <w:spacing w:after="200" w:line="276" w:lineRule="auto"/>
        <w:ind w:left="0" w:firstLine="0"/>
        <w:rPr>
          <w:rFonts w:ascii="Arial" w:cs="Arial" w:eastAsia="Arial" w:hAnsi="Arial"/>
          <w:color w:val="ff0000"/>
        </w:rPr>
      </w:pPr>
      <w:r w:rsidDel="00000000" w:rsidR="00000000" w:rsidRPr="00000000">
        <w:rPr>
          <w:rFonts w:ascii="Arial" w:cs="Arial" w:eastAsia="Arial" w:hAnsi="Arial"/>
          <w:color w:val="ff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5E">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13.4 Work Based Learning Map</w:t>
      </w:r>
    </w:p>
    <w:p w:rsidR="00000000" w:rsidDel="00000000" w:rsidP="00000000" w:rsidRDefault="00000000" w:rsidRPr="00000000" w14:paraId="0000065F">
      <w:pPr>
        <w:spacing w:after="200" w:line="276" w:lineRule="auto"/>
        <w:ind w:left="0" w:firstLine="0"/>
        <w:jc w:val="both"/>
        <w:rPr>
          <w:i w:val="1"/>
          <w:sz w:val="22"/>
          <w:szCs w:val="22"/>
        </w:rPr>
      </w:pPr>
      <w:r w:rsidDel="00000000" w:rsidR="00000000" w:rsidRPr="00000000">
        <w:rPr>
          <w:rtl w:val="0"/>
        </w:rPr>
      </w:r>
    </w:p>
    <w:tbl>
      <w:tblPr>
        <w:tblStyle w:val="Table7"/>
        <w:tblW w:w="13948.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552"/>
        <w:gridCol w:w="2835"/>
        <w:gridCol w:w="2835"/>
        <w:gridCol w:w="2891"/>
        <w:tblGridChange w:id="0">
          <w:tblGrid>
            <w:gridCol w:w="2835"/>
            <w:gridCol w:w="2552"/>
            <w:gridCol w:w="2835"/>
            <w:gridCol w:w="2835"/>
            <w:gridCol w:w="289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660">
            <w:pPr>
              <w:tabs>
                <w:tab w:val="left" w:leader="none" w:pos="1010"/>
              </w:tabs>
              <w:spacing w:after="200" w:line="276" w:lineRule="auto"/>
              <w:ind w:left="0" w:firstLine="0"/>
              <w:jc w:val="center"/>
              <w:rPr>
                <w:b w:val="1"/>
                <w:sz w:val="22"/>
                <w:szCs w:val="22"/>
              </w:rPr>
            </w:pPr>
            <w:r w:rsidDel="00000000" w:rsidR="00000000" w:rsidRPr="00000000">
              <w:rPr>
                <w:b w:val="1"/>
                <w:sz w:val="22"/>
                <w:szCs w:val="22"/>
                <w:rtl w:val="0"/>
              </w:rPr>
              <w:t xml:space="preserve">FHEQ level: 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5">
            <w:pPr>
              <w:tabs>
                <w:tab w:val="left" w:leader="none" w:pos="1010"/>
              </w:tabs>
              <w:spacing w:after="200" w:line="276" w:lineRule="auto"/>
              <w:ind w:left="0" w:firstLine="0"/>
              <w:rPr>
                <w:b w:val="1"/>
                <w:sz w:val="22"/>
                <w:szCs w:val="22"/>
              </w:rPr>
            </w:pPr>
            <w:r w:rsidDel="00000000" w:rsidR="00000000" w:rsidRPr="00000000">
              <w:rPr>
                <w:b w:val="1"/>
                <w:sz w:val="22"/>
                <w:szCs w:val="22"/>
                <w:rtl w:val="0"/>
              </w:rPr>
              <w:t xml:space="preserve">WBL Activity</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6">
            <w:pPr>
              <w:tabs>
                <w:tab w:val="left" w:leader="none" w:pos="1010"/>
              </w:tabs>
              <w:spacing w:after="200" w:line="276" w:lineRule="auto"/>
              <w:ind w:left="0" w:firstLine="0"/>
              <w:rPr>
                <w:b w:val="1"/>
                <w:sz w:val="22"/>
                <w:szCs w:val="22"/>
              </w:rPr>
            </w:pPr>
            <w:r w:rsidDel="00000000" w:rsidR="00000000" w:rsidRPr="00000000">
              <w:rPr>
                <w:b w:val="1"/>
                <w:sz w:val="22"/>
                <w:szCs w:val="22"/>
                <w:rtl w:val="0"/>
              </w:rPr>
              <w:t xml:space="preserve">Prog Intended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7">
            <w:pPr>
              <w:tabs>
                <w:tab w:val="left" w:leader="none" w:pos="1010"/>
              </w:tabs>
              <w:spacing w:after="200" w:line="276" w:lineRule="auto"/>
              <w:ind w:left="0" w:firstLine="0"/>
              <w:rPr>
                <w:b w:val="1"/>
                <w:sz w:val="22"/>
                <w:szCs w:val="22"/>
              </w:rPr>
            </w:pPr>
            <w:r w:rsidDel="00000000" w:rsidR="00000000" w:rsidRPr="00000000">
              <w:rPr>
                <w:b w:val="1"/>
                <w:sz w:val="22"/>
                <w:szCs w:val="22"/>
                <w:rtl w:val="0"/>
              </w:rPr>
              <w:t xml:space="preserve">Related Modules</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8">
            <w:pPr>
              <w:tabs>
                <w:tab w:val="left" w:leader="none" w:pos="1010"/>
              </w:tabs>
              <w:spacing w:after="200" w:line="276" w:lineRule="auto"/>
              <w:ind w:left="0" w:firstLine="0"/>
              <w:rPr>
                <w:b w:val="1"/>
                <w:sz w:val="22"/>
                <w:szCs w:val="22"/>
              </w:rPr>
            </w:pPr>
            <w:r w:rsidDel="00000000" w:rsidR="00000000" w:rsidRPr="00000000">
              <w:rPr>
                <w:b w:val="1"/>
                <w:sz w:val="22"/>
                <w:szCs w:val="22"/>
                <w:rtl w:val="0"/>
              </w:rPr>
              <w:t xml:space="preserve">Assessed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669">
            <w:pPr>
              <w:tabs>
                <w:tab w:val="left" w:leader="none" w:pos="1010"/>
              </w:tabs>
              <w:spacing w:after="200" w:line="276" w:lineRule="auto"/>
              <w:ind w:left="0" w:firstLine="0"/>
              <w:rPr>
                <w:b w:val="1"/>
                <w:sz w:val="22"/>
                <w:szCs w:val="22"/>
              </w:rPr>
            </w:pPr>
            <w:r w:rsidDel="00000000" w:rsidR="00000000" w:rsidRPr="00000000">
              <w:rPr>
                <w:b w:val="1"/>
                <w:sz w:val="22"/>
                <w:szCs w:val="22"/>
                <w:rtl w:val="0"/>
              </w:rPr>
              <w:t xml:space="preserve">Range of Assessments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tabs>
                <w:tab w:val="left" w:leader="none" w:pos="1010"/>
              </w:tabs>
              <w:spacing w:after="200" w:line="276" w:lineRule="auto"/>
              <w:ind w:left="0" w:firstLine="0"/>
              <w:rPr>
                <w:sz w:val="22"/>
                <w:szCs w:val="22"/>
              </w:rPr>
            </w:pPr>
            <w:r w:rsidDel="00000000" w:rsidR="00000000" w:rsidRPr="00000000">
              <w:rPr>
                <w:sz w:val="22"/>
                <w:szCs w:val="22"/>
                <w:rtl w:val="0"/>
              </w:rPr>
              <w:t xml:space="preserve">Work based Design Projects</w:t>
            </w:r>
          </w:p>
          <w:p w:rsidR="00000000" w:rsidDel="00000000" w:rsidP="00000000" w:rsidRDefault="00000000" w:rsidRPr="00000000" w14:paraId="0000066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6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6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6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6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B">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C">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7D">
            <w:pPr>
              <w:tabs>
                <w:tab w:val="left" w:leader="none" w:pos="1010"/>
              </w:tabs>
              <w:spacing w:after="200" w:line="276" w:lineRule="auto"/>
              <w:ind w:left="0" w:firstLine="0"/>
              <w:rPr>
                <w:sz w:val="22"/>
                <w:szCs w:val="22"/>
              </w:rPr>
            </w:pPr>
            <w:r w:rsidDel="00000000" w:rsidR="00000000" w:rsidRPr="00000000">
              <w:rPr>
                <w:sz w:val="22"/>
                <w:szCs w:val="22"/>
                <w:rtl w:val="0"/>
              </w:rPr>
              <w:t xml:space="preserve">Visit to Teignbridge Propeller Manufacturer</w:t>
            </w:r>
          </w:p>
          <w:p w:rsidR="00000000" w:rsidDel="00000000" w:rsidP="00000000" w:rsidRDefault="00000000" w:rsidRPr="00000000" w14:paraId="0000067E">
            <w:pPr>
              <w:tabs>
                <w:tab w:val="left" w:leader="none" w:pos="1010"/>
              </w:tabs>
              <w:spacing w:after="200" w:line="276" w:lineRule="auto"/>
              <w:ind w:left="0" w:firstLine="0"/>
              <w:rPr>
                <w:sz w:val="22"/>
                <w:szCs w:val="22"/>
              </w:rPr>
            </w:pPr>
            <w:r w:rsidDel="00000000" w:rsidR="00000000" w:rsidRPr="00000000">
              <w:rPr>
                <w:sz w:val="22"/>
                <w:szCs w:val="22"/>
                <w:rtl w:val="0"/>
              </w:rPr>
              <w:t xml:space="preserve">And Guest lecture</w:t>
            </w:r>
          </w:p>
          <w:p w:rsidR="00000000" w:rsidDel="00000000" w:rsidP="00000000" w:rsidRDefault="00000000" w:rsidRPr="00000000" w14:paraId="0000067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80">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6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6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6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68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68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68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w:t>
            </w:r>
          </w:p>
          <w:p w:rsidR="00000000" w:rsidDel="00000000" w:rsidP="00000000" w:rsidRDefault="00000000" w:rsidRPr="00000000" w14:paraId="00000688">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systems.____________________</w:t>
            </w:r>
          </w:p>
          <w:p w:rsidR="00000000" w:rsidDel="00000000" w:rsidP="00000000" w:rsidRDefault="00000000" w:rsidRPr="00000000" w14:paraId="0000068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6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68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68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68D">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p w:rsidR="00000000" w:rsidDel="00000000" w:rsidP="00000000" w:rsidRDefault="00000000" w:rsidRPr="00000000" w14:paraId="0000068E">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F">
            <w:pPr>
              <w:tabs>
                <w:tab w:val="left" w:leader="none" w:pos="1010"/>
              </w:tabs>
              <w:spacing w:after="200" w:line="276" w:lineRule="auto"/>
              <w:ind w:left="0" w:firstLine="0"/>
              <w:rPr>
                <w:sz w:val="22"/>
                <w:szCs w:val="22"/>
              </w:rPr>
            </w:pPr>
            <w:r w:rsidDel="00000000" w:rsidR="00000000" w:rsidRPr="00000000">
              <w:rPr>
                <w:sz w:val="22"/>
                <w:szCs w:val="22"/>
                <w:rtl w:val="0"/>
              </w:rPr>
              <w:t xml:space="preserve">CITY1092 Cad Techniques and Design</w:t>
            </w:r>
          </w:p>
          <w:p w:rsidR="00000000" w:rsidDel="00000000" w:rsidP="00000000" w:rsidRDefault="00000000" w:rsidRPr="00000000" w14:paraId="0000069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8">
            <w:pPr>
              <w:tabs>
                <w:tab w:val="left" w:leader="none" w:pos="1010"/>
              </w:tabs>
              <w:spacing w:after="200" w:line="276" w:lineRule="auto"/>
              <w:ind w:left="0" w:firstLine="0"/>
              <w:rPr>
                <w:sz w:val="22"/>
                <w:szCs w:val="22"/>
              </w:rPr>
            </w:pPr>
            <w:r w:rsidDel="00000000" w:rsidR="00000000" w:rsidRPr="00000000">
              <w:rPr>
                <w:sz w:val="22"/>
                <w:szCs w:val="22"/>
                <w:rtl w:val="0"/>
              </w:rPr>
              <w:t xml:space="preserve">CITY2097 Project</w:t>
            </w:r>
          </w:p>
          <w:p w:rsidR="00000000" w:rsidDel="00000000" w:rsidP="00000000" w:rsidRDefault="00000000" w:rsidRPr="00000000" w14:paraId="0000069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9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1">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2">
            <w:pPr>
              <w:tabs>
                <w:tab w:val="left" w:leader="none" w:pos="1010"/>
              </w:tabs>
              <w:spacing w:after="200" w:line="276" w:lineRule="auto"/>
              <w:ind w:left="0" w:firstLine="0"/>
              <w:rPr>
                <w:sz w:val="22"/>
                <w:szCs w:val="22"/>
              </w:rPr>
            </w:pPr>
            <w:r w:rsidDel="00000000" w:rsidR="00000000" w:rsidRPr="00000000">
              <w:rPr>
                <w:sz w:val="22"/>
                <w:szCs w:val="22"/>
                <w:rtl w:val="0"/>
              </w:rPr>
              <w:t xml:space="preserve">CITY2096 Engine Technology and Marine Propulsion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Produce rendered and animated visualisations to present to employers</w:t>
            </w:r>
          </w:p>
          <w:p w:rsidR="00000000" w:rsidDel="00000000" w:rsidP="00000000" w:rsidRDefault="00000000" w:rsidRPr="00000000" w14:paraId="000006A4">
            <w:pPr>
              <w:tabs>
                <w:tab w:val="left" w:leader="none" w:pos="5196"/>
              </w:tabs>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Formulate, implement, evaluate and present a work based design project</w:t>
            </w:r>
          </w:p>
          <w:p w:rsidR="00000000" w:rsidDel="00000000" w:rsidP="00000000" w:rsidRDefault="00000000" w:rsidRPr="00000000" w14:paraId="000006A5">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 </w:t>
            </w:r>
            <w:r w:rsidDel="00000000" w:rsidR="00000000" w:rsidRPr="00000000">
              <w:rPr>
                <w:sz w:val="22"/>
                <w:szCs w:val="22"/>
                <w:rtl w:val="0"/>
              </w:rPr>
              <w:t xml:space="preserve">Report to employers on the sustainability and ecology in design and the product life cycle</w:t>
            </w:r>
          </w:p>
          <w:p w:rsidR="00000000" w:rsidDel="00000000" w:rsidP="00000000" w:rsidRDefault="00000000" w:rsidRPr="00000000" w14:paraId="000006A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9">
            <w:pPr>
              <w:ind w:left="0" w:firstLine="0"/>
              <w:rPr>
                <w:sz w:val="22"/>
                <w:szCs w:val="22"/>
              </w:rPr>
            </w:pPr>
            <w:r w:rsidDel="00000000" w:rsidR="00000000" w:rsidRPr="00000000">
              <w:rPr>
                <w:b w:val="1"/>
                <w:sz w:val="22"/>
                <w:szCs w:val="22"/>
                <w:rtl w:val="0"/>
              </w:rPr>
              <w:t xml:space="preserve">LO1.</w:t>
            </w:r>
            <w:r w:rsidDel="00000000" w:rsidR="00000000" w:rsidRPr="00000000">
              <w:rPr>
                <w:sz w:val="22"/>
                <w:szCs w:val="22"/>
                <w:rtl w:val="0"/>
              </w:rPr>
              <w:t xml:space="preserve"> Present and agree specifications and project planning</w:t>
            </w:r>
          </w:p>
          <w:p w:rsidR="00000000" w:rsidDel="00000000" w:rsidP="00000000" w:rsidRDefault="00000000" w:rsidRPr="00000000" w14:paraId="000006AA">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Implement the project within agreed procedures and to specification.</w:t>
            </w:r>
          </w:p>
          <w:p w:rsidR="00000000" w:rsidDel="00000000" w:rsidP="00000000" w:rsidRDefault="00000000" w:rsidRPr="00000000" w14:paraId="000006AB">
            <w:pPr>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Evaluate the project</w:t>
            </w:r>
          </w:p>
          <w:p w:rsidR="00000000" w:rsidDel="00000000" w:rsidP="00000000" w:rsidRDefault="00000000" w:rsidRPr="00000000" w14:paraId="000006AC">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w:t>
            </w:r>
            <w:r w:rsidDel="00000000" w:rsidR="00000000" w:rsidRPr="00000000">
              <w:rPr>
                <w:sz w:val="22"/>
                <w:szCs w:val="22"/>
                <w:rtl w:val="0"/>
              </w:rPr>
              <w:t xml:space="preserve">. Present a project evaluation.</w:t>
            </w:r>
          </w:p>
          <w:p w:rsidR="00000000" w:rsidDel="00000000" w:rsidP="00000000" w:rsidRDefault="00000000" w:rsidRPr="00000000" w14:paraId="000006A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A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0">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1">
            <w:pPr>
              <w:tabs>
                <w:tab w:val="left" w:leader="none" w:pos="1010"/>
              </w:tabs>
              <w:spacing w:after="200" w:line="276" w:lineRule="auto"/>
              <w:ind w:left="0" w:firstLine="0"/>
              <w:rPr>
                <w:sz w:val="22"/>
                <w:szCs w:val="22"/>
              </w:rPr>
            </w:pPr>
            <w:r w:rsidDel="00000000" w:rsidR="00000000" w:rsidRPr="00000000">
              <w:rPr>
                <w:sz w:val="22"/>
                <w:szCs w:val="22"/>
                <w:rtl w:val="0"/>
              </w:rPr>
              <w:t xml:space="preserve">LO3. Assess transmission systems and justify applications to different types of vessels.</w:t>
            </w:r>
          </w:p>
          <w:p w:rsidR="00000000" w:rsidDel="00000000" w:rsidP="00000000" w:rsidRDefault="00000000" w:rsidRPr="00000000" w14:paraId="000006B2">
            <w:pPr>
              <w:tabs>
                <w:tab w:val="left" w:leader="none" w:pos="1010"/>
              </w:tabs>
              <w:spacing w:after="200" w:line="276" w:lineRule="auto"/>
              <w:ind w:left="0" w:firstLine="0"/>
              <w:rPr>
                <w:sz w:val="22"/>
                <w:szCs w:val="22"/>
              </w:rPr>
            </w:pPr>
            <w:r w:rsidDel="00000000" w:rsidR="00000000" w:rsidRPr="00000000">
              <w:rPr>
                <w:sz w:val="22"/>
                <w:szCs w:val="22"/>
                <w:rtl w:val="0"/>
              </w:rPr>
              <w:t xml:space="preserve">LO4. Apply Propeller design theory to individual 3d Propeller projects and justify its design to peers through seminars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3">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of Evidence</w:t>
            </w:r>
          </w:p>
          <w:p w:rsidR="00000000" w:rsidDel="00000000" w:rsidP="00000000" w:rsidRDefault="00000000" w:rsidRPr="00000000" w14:paraId="000006B4">
            <w:pPr>
              <w:tabs>
                <w:tab w:val="left" w:leader="none" w:pos="1010"/>
              </w:tabs>
              <w:spacing w:after="200" w:line="276" w:lineRule="auto"/>
              <w:ind w:left="0" w:firstLine="0"/>
              <w:rPr>
                <w:sz w:val="22"/>
                <w:szCs w:val="22"/>
              </w:rPr>
            </w:pPr>
            <w:r w:rsidDel="00000000" w:rsidR="00000000" w:rsidRPr="00000000">
              <w:rPr>
                <w:sz w:val="22"/>
                <w:szCs w:val="22"/>
                <w:rtl w:val="0"/>
              </w:rPr>
              <w:t xml:space="preserve">Report to employers</w:t>
            </w:r>
          </w:p>
          <w:p w:rsidR="00000000" w:rsidDel="00000000" w:rsidP="00000000" w:rsidRDefault="00000000" w:rsidRPr="00000000" w14:paraId="000006B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BD">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w:t>
            </w:r>
          </w:p>
          <w:p w:rsidR="00000000" w:rsidDel="00000000" w:rsidP="00000000" w:rsidRDefault="00000000" w:rsidRPr="00000000" w14:paraId="000006BE">
            <w:pPr>
              <w:tabs>
                <w:tab w:val="left" w:leader="none" w:pos="1010"/>
              </w:tabs>
              <w:spacing w:after="200" w:line="276" w:lineRule="auto"/>
              <w:ind w:left="0" w:firstLine="0"/>
              <w:rPr>
                <w:sz w:val="22"/>
                <w:szCs w:val="22"/>
              </w:rPr>
            </w:pPr>
            <w:r w:rsidDel="00000000" w:rsidR="00000000" w:rsidRPr="00000000">
              <w:rPr>
                <w:sz w:val="22"/>
                <w:szCs w:val="22"/>
                <w:rtl w:val="0"/>
              </w:rPr>
              <w:t xml:space="preserve">Presentation to Employers</w:t>
            </w:r>
          </w:p>
          <w:p w:rsidR="00000000" w:rsidDel="00000000" w:rsidP="00000000" w:rsidRDefault="00000000" w:rsidRPr="00000000" w14:paraId="000006B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6">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7">
            <w:pPr>
              <w:tabs>
                <w:tab w:val="left" w:leader="none" w:pos="1985"/>
                <w:tab w:val="left" w:leader="none" w:pos="2410"/>
                <w:tab w:val="left" w:leader="none" w:pos="4253"/>
                <w:tab w:val="left" w:leader="none" w:pos="6096"/>
                <w:tab w:val="left" w:leader="none" w:pos="7371"/>
                <w:tab w:val="left" w:leader="none" w:pos="8364"/>
              </w:tabs>
              <w:ind w:left="0" w:firstLine="0"/>
              <w:rPr>
                <w:sz w:val="22"/>
                <w:szCs w:val="22"/>
              </w:rPr>
            </w:pPr>
            <w:r w:rsidDel="00000000" w:rsidR="00000000" w:rsidRPr="00000000">
              <w:rPr>
                <w:sz w:val="22"/>
                <w:szCs w:val="22"/>
                <w:rtl w:val="0"/>
              </w:rPr>
              <w:t xml:space="preserve">Assessed Seminar</w:t>
            </w:r>
          </w:p>
          <w:p w:rsidR="00000000" w:rsidDel="00000000" w:rsidP="00000000" w:rsidRDefault="00000000" w:rsidRPr="00000000" w14:paraId="000006C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C9">
            <w:pPr>
              <w:tabs>
                <w:tab w:val="left" w:leader="none" w:pos="1010"/>
              </w:tabs>
              <w:spacing w:after="200" w:line="276" w:lineRule="auto"/>
              <w:ind w:left="0" w:firstLine="0"/>
              <w:rPr>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A">
            <w:pPr>
              <w:tabs>
                <w:tab w:val="left" w:leader="none" w:pos="1010"/>
              </w:tabs>
              <w:spacing w:after="200" w:line="276" w:lineRule="auto"/>
              <w:ind w:left="0" w:firstLine="0"/>
              <w:rPr>
                <w:b w:val="1"/>
                <w:sz w:val="22"/>
                <w:szCs w:val="22"/>
              </w:rPr>
            </w:pPr>
            <w:r w:rsidDel="00000000" w:rsidR="00000000" w:rsidRPr="00000000">
              <w:rPr>
                <w:sz w:val="22"/>
                <w:szCs w:val="22"/>
                <w:rtl w:val="0"/>
              </w:rPr>
              <w:t xml:space="preserve">An explanation of this map:</w:t>
            </w:r>
            <w:r w:rsidDel="00000000" w:rsidR="00000000" w:rsidRPr="00000000">
              <w:rPr>
                <w:rtl w:val="0"/>
              </w:rPr>
            </w:r>
          </w:p>
          <w:p w:rsidR="00000000" w:rsidDel="00000000" w:rsidP="00000000" w:rsidRDefault="00000000" w:rsidRPr="00000000" w14:paraId="000006CB">
            <w:pPr>
              <w:tabs>
                <w:tab w:val="left" w:leader="none" w:pos="1010"/>
              </w:tabs>
              <w:spacing w:after="200" w:line="276" w:lineRule="auto"/>
              <w:ind w:left="0" w:firstLine="0"/>
              <w:rPr>
                <w:sz w:val="22"/>
                <w:szCs w:val="22"/>
                <w:highlight w:val="lightGray"/>
              </w:rPr>
            </w:pPr>
            <w:r w:rsidDel="00000000" w:rsidR="00000000" w:rsidRPr="00000000">
              <w:rPr>
                <w:sz w:val="22"/>
                <w:szCs w:val="22"/>
                <w:rtl w:val="0"/>
              </w:rPr>
              <w:t xml:space="preserve">Teaching Learning and Assessment are being aligned to embed Work Based Learning for both Full and Part Time Learners.. All Students in the Project CITY2097 will present their projects to a range of employers during the presentation day. </w:t>
            </w:r>
            <w:r w:rsidDel="00000000" w:rsidR="00000000" w:rsidRPr="00000000">
              <w:rPr>
                <w:rtl w:val="0"/>
              </w:rPr>
            </w:r>
          </w:p>
        </w:tc>
      </w:tr>
    </w:tbl>
    <w:p w:rsidR="00000000" w:rsidDel="00000000" w:rsidP="00000000" w:rsidRDefault="00000000" w:rsidRPr="00000000" w14:paraId="000006D0">
      <w:pPr>
        <w:spacing w:after="200" w:line="276" w:lineRule="auto"/>
        <w:ind w:left="0" w:firstLine="0"/>
        <w:rPr>
          <w:rFonts w:ascii="Arial" w:cs="Arial" w:eastAsia="Arial" w:hAnsi="Arial"/>
        </w:rPr>
        <w:sectPr>
          <w:footerReference r:id="rId21"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6D1">
      <w:pPr>
        <w:pStyle w:val="Heading1"/>
        <w:numPr>
          <w:ilvl w:val="0"/>
          <w:numId w:val="11"/>
        </w:numPr>
        <w:spacing w:before="0" w:lineRule="auto"/>
        <w:ind w:left="360" w:hanging="360"/>
        <w:rPr/>
      </w:pPr>
      <w:bookmarkStart w:colFirst="0" w:colLast="0" w:name="_heading=h.3znysh7" w:id="3"/>
      <w:bookmarkEnd w:id="3"/>
      <w:r w:rsidDel="00000000" w:rsidR="00000000" w:rsidRPr="00000000">
        <w:rPr>
          <w:rtl w:val="0"/>
        </w:rPr>
        <w:t xml:space="preserve">Module Records </w:t>
      </w:r>
    </w:p>
    <w:p w:rsidR="00000000" w:rsidDel="00000000" w:rsidP="00000000" w:rsidRDefault="00000000" w:rsidRPr="00000000" w14:paraId="000006D2">
      <w:pPr>
        <w:ind w:left="0" w:firstLine="0"/>
        <w:rPr>
          <w:rFonts w:ascii="Arial" w:cs="Arial" w:eastAsia="Arial" w:hAnsi="Arial"/>
          <w:b w:val="1"/>
        </w:rPr>
      </w:pPr>
      <w:r w:rsidDel="00000000" w:rsidR="00000000" w:rsidRPr="00000000">
        <w:rPr>
          <w:rFonts w:ascii="Arial" w:cs="Arial" w:eastAsia="Arial" w:hAnsi="Arial"/>
          <w:b w:val="1"/>
          <w:u w:val="single"/>
          <w:rtl w:val="0"/>
        </w:rPr>
        <w:t xml:space="preserve">SECTION A: DEFINITIVE MODULE RECORD</w:t>
      </w:r>
      <w:r w:rsidDel="00000000" w:rsidR="00000000" w:rsidRPr="00000000">
        <w:rPr>
          <w:rFonts w:ascii="Arial" w:cs="Arial" w:eastAsia="Arial" w:hAnsi="Arial"/>
          <w:b w:val="1"/>
          <w:rtl w:val="0"/>
        </w:rPr>
        <w:t xml:space="preserve">. Proposed changes must be submitted via Faculty Quality Procedures for approval and issue of new module code.</w:t>
      </w:r>
    </w:p>
    <w:tbl>
      <w:tblPr>
        <w:tblStyle w:val="Table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6D3">
            <w:pPr>
              <w:ind w:left="0" w:firstLine="0"/>
              <w:rPr>
                <w:rFonts w:ascii="Arial" w:cs="Arial" w:eastAsia="Arial" w:hAnsi="Arial"/>
              </w:rPr>
            </w:pPr>
            <w:r w:rsidDel="00000000" w:rsidR="00000000" w:rsidRPr="00000000">
              <w:rPr>
                <w:rFonts w:ascii="Arial" w:cs="Arial" w:eastAsia="Arial" w:hAnsi="Arial"/>
                <w:b w:val="1"/>
                <w:rtl w:val="0"/>
              </w:rPr>
              <w:t xml:space="preserve">MODULE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CITY1077</w:t>
            </w:r>
            <w:r w:rsidDel="00000000" w:rsidR="00000000" w:rsidRPr="00000000">
              <w:rPr>
                <w:rtl w:val="0"/>
              </w:rPr>
            </w:r>
          </w:p>
        </w:tc>
        <w:tc>
          <w:tcPr>
            <w:shd w:fill="auto" w:val="clear"/>
          </w:tcPr>
          <w:p w:rsidR="00000000" w:rsidDel="00000000" w:rsidP="00000000" w:rsidRDefault="00000000" w:rsidRPr="00000000" w14:paraId="000006D4">
            <w:pPr>
              <w:ind w:left="0" w:firstLine="0"/>
              <w:rPr>
                <w:rFonts w:ascii="Arial" w:cs="Arial" w:eastAsia="Arial" w:hAnsi="Arial"/>
              </w:rPr>
            </w:pPr>
            <w:r w:rsidDel="00000000" w:rsidR="00000000" w:rsidRPr="00000000">
              <w:rPr>
                <w:rFonts w:ascii="Arial" w:cs="Arial" w:eastAsia="Arial" w:hAnsi="Arial"/>
                <w:b w:val="1"/>
                <w:rtl w:val="0"/>
              </w:rPr>
              <w:t xml:space="preserve">MODULE 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Engineering Mathematics</w:t>
            </w:r>
            <w:r w:rsidDel="00000000" w:rsidR="00000000" w:rsidRPr="00000000">
              <w:rPr>
                <w:rtl w:val="0"/>
              </w:rPr>
            </w:r>
          </w:p>
        </w:tc>
      </w:tr>
    </w:tbl>
    <w:p w:rsidR="00000000" w:rsidDel="00000000" w:rsidP="00000000" w:rsidRDefault="00000000" w:rsidRPr="00000000" w14:paraId="000006D5">
      <w:pPr>
        <w:ind w:left="0" w:firstLine="0"/>
        <w:rPr>
          <w:rFonts w:ascii="Arial" w:cs="Arial" w:eastAsia="Arial" w:hAnsi="Arial"/>
        </w:rPr>
      </w:pPr>
      <w:r w:rsidDel="00000000" w:rsidR="00000000" w:rsidRPr="00000000">
        <w:rPr>
          <w:rtl w:val="0"/>
        </w:rPr>
      </w:r>
    </w:p>
    <w:tbl>
      <w:tblPr>
        <w:tblStyle w:val="Table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6D6">
            <w:pPr>
              <w:ind w:left="0" w:firstLine="0"/>
              <w:rPr>
                <w:rFonts w:ascii="Arial" w:cs="Arial" w:eastAsia="Arial" w:hAnsi="Arial"/>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6D7">
            <w:pPr>
              <w:ind w:left="0" w:firstLine="0"/>
              <w:rPr>
                <w:rFonts w:ascii="Arial" w:cs="Arial" w:eastAsia="Arial" w:hAnsi="Arial"/>
              </w:rPr>
            </w:pPr>
            <w:r w:rsidDel="00000000" w:rsidR="00000000" w:rsidRPr="00000000">
              <w:rPr>
                <w:rFonts w:ascii="Arial" w:cs="Arial" w:eastAsia="Arial" w:hAnsi="Arial"/>
                <w:b w:val="1"/>
                <w:rtl w:val="0"/>
              </w:rPr>
              <w:t xml:space="preserve">FHEQ LEVEL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4</w:t>
            </w:r>
            <w:r w:rsidDel="00000000" w:rsidR="00000000" w:rsidRPr="00000000">
              <w:rPr>
                <w:rtl w:val="0"/>
              </w:rPr>
            </w:r>
          </w:p>
        </w:tc>
        <w:tc>
          <w:tcPr>
            <w:shd w:fill="auto" w:val="clear"/>
          </w:tcPr>
          <w:p w:rsidR="00000000" w:rsidDel="00000000" w:rsidP="00000000" w:rsidRDefault="00000000" w:rsidRPr="00000000" w14:paraId="000006D8">
            <w:pPr>
              <w:ind w:left="0" w:firstLine="0"/>
              <w:rPr>
                <w:rFonts w:ascii="Arial" w:cs="Arial" w:eastAsia="Arial" w:hAnsi="Arial"/>
              </w:rPr>
            </w:pPr>
            <w:r w:rsidDel="00000000" w:rsidR="00000000" w:rsidRPr="00000000">
              <w:rPr>
                <w:rFonts w:ascii="Arial" w:cs="Arial" w:eastAsia="Arial" w:hAnsi="Arial"/>
                <w:b w:val="1"/>
                <w:rtl w:val="0"/>
              </w:rPr>
              <w:t xml:space="preserve">JACS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G160</w:t>
            </w:r>
            <w:r w:rsidDel="00000000" w:rsidR="00000000" w:rsidRPr="00000000">
              <w:rPr>
                <w:rtl w:val="0"/>
              </w:rPr>
            </w:r>
          </w:p>
        </w:tc>
      </w:tr>
    </w:tbl>
    <w:p w:rsidR="00000000" w:rsidDel="00000000" w:rsidP="00000000" w:rsidRDefault="00000000" w:rsidRPr="00000000" w14:paraId="000006D9">
      <w:pPr>
        <w:ind w:left="0" w:firstLine="0"/>
        <w:rPr>
          <w:rFonts w:ascii="Arial" w:cs="Arial" w:eastAsia="Arial" w:hAnsi="Arial"/>
        </w:rPr>
      </w:pPr>
      <w:r w:rsidDel="00000000" w:rsidR="00000000" w:rsidRPr="00000000">
        <w:rPr>
          <w:rtl w:val="0"/>
        </w:rPr>
      </w:r>
    </w:p>
    <w:tbl>
      <w:tblPr>
        <w:tblStyle w:val="Table1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6DA">
            <w:pPr>
              <w:ind w:left="0" w:firstLine="0"/>
              <w:rPr>
                <w:rFonts w:ascii="Arial" w:cs="Arial" w:eastAsia="Arial" w:hAnsi="Arial"/>
                <w:b w:val="1"/>
              </w:rPr>
            </w:pPr>
            <w:r w:rsidDel="00000000" w:rsidR="00000000" w:rsidRPr="00000000">
              <w:rPr>
                <w:rFonts w:ascii="Arial" w:cs="Arial" w:eastAsia="Arial" w:hAnsi="Arial"/>
                <w:b w:val="1"/>
                <w:rtl w:val="0"/>
              </w:rPr>
              <w:t xml:space="preserve">PRE-REQUISITES: N</w:t>
            </w:r>
          </w:p>
          <w:p w:rsidR="00000000" w:rsidDel="00000000" w:rsidP="00000000" w:rsidRDefault="00000000" w:rsidRPr="00000000" w14:paraId="000006DB">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DC">
            <w:pPr>
              <w:ind w:left="0" w:firstLine="0"/>
              <w:rPr>
                <w:rFonts w:ascii="Arial" w:cs="Arial" w:eastAsia="Arial" w:hAnsi="Arial"/>
                <w:b w:val="1"/>
              </w:rPr>
            </w:pPr>
            <w:r w:rsidDel="00000000" w:rsidR="00000000" w:rsidRPr="00000000">
              <w:rPr>
                <w:rFonts w:ascii="Arial" w:cs="Arial" w:eastAsia="Arial" w:hAnsi="Arial"/>
                <w:b w:val="1"/>
                <w:rtl w:val="0"/>
              </w:rPr>
              <w:t xml:space="preserve">CO-REQUISITES:  N</w:t>
            </w:r>
          </w:p>
        </w:tc>
        <w:tc>
          <w:tcPr>
            <w:shd w:fill="auto" w:val="clear"/>
          </w:tcPr>
          <w:p w:rsidR="00000000" w:rsidDel="00000000" w:rsidP="00000000" w:rsidRDefault="00000000" w:rsidRPr="00000000" w14:paraId="000006DD">
            <w:pPr>
              <w:ind w:left="0" w:firstLine="0"/>
              <w:rPr>
                <w:rFonts w:ascii="Arial" w:cs="Arial" w:eastAsia="Arial" w:hAnsi="Arial"/>
                <w:b w:val="1"/>
              </w:rPr>
            </w:pPr>
            <w:r w:rsidDel="00000000" w:rsidR="00000000" w:rsidRPr="00000000">
              <w:rPr>
                <w:rFonts w:ascii="Arial" w:cs="Arial" w:eastAsia="Arial" w:hAnsi="Arial"/>
                <w:b w:val="1"/>
                <w:rtl w:val="0"/>
              </w:rPr>
              <w:t xml:space="preserve">COMPENSATABLE:  Y</w:t>
            </w:r>
          </w:p>
        </w:tc>
      </w:tr>
    </w:tbl>
    <w:p w:rsidR="00000000" w:rsidDel="00000000" w:rsidP="00000000" w:rsidRDefault="00000000" w:rsidRPr="00000000" w14:paraId="000006DE">
      <w:pPr>
        <w:ind w:left="0" w:firstLine="0"/>
        <w:rPr>
          <w:rFonts w:ascii="Arial" w:cs="Arial" w:eastAsia="Arial" w:hAnsi="Arial"/>
        </w:rPr>
      </w:pPr>
      <w:r w:rsidDel="00000000" w:rsidR="00000000" w:rsidRPr="00000000">
        <w:rPr>
          <w:rtl w:val="0"/>
        </w:rPr>
      </w:r>
    </w:p>
    <w:tbl>
      <w:tblPr>
        <w:tblStyle w:val="Table1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6DF">
            <w:pPr>
              <w:ind w:left="0" w:firstLine="0"/>
              <w:rPr>
                <w:rFonts w:ascii="Arial" w:cs="Arial" w:eastAsia="Arial" w:hAnsi="Arial"/>
              </w:rPr>
            </w:pPr>
            <w:r w:rsidDel="00000000" w:rsidR="00000000" w:rsidRPr="00000000">
              <w:rPr>
                <w:rFonts w:ascii="Arial" w:cs="Arial" w:eastAsia="Arial" w:hAnsi="Arial"/>
                <w:b w:val="1"/>
                <w:rtl w:val="0"/>
              </w:rPr>
              <w:t xml:space="preserve">SHORT MODULE DESCRIPTOR</w:t>
            </w:r>
            <w:r w:rsidDel="00000000" w:rsidR="00000000" w:rsidRPr="00000000">
              <w:rPr>
                <w:rFonts w:ascii="Arial" w:cs="Arial" w:eastAsia="Arial" w:hAnsi="Arial"/>
                <w:rtl w:val="0"/>
              </w:rPr>
              <w:t xml:space="preserve">: </w:t>
            </w:r>
          </w:p>
          <w:p w:rsidR="00000000" w:rsidDel="00000000" w:rsidP="00000000" w:rsidRDefault="00000000" w:rsidRPr="00000000" w14:paraId="000006E0">
            <w:pPr>
              <w:ind w:left="0" w:firstLine="0"/>
              <w:rPr>
                <w:rFonts w:ascii="Arial" w:cs="Arial" w:eastAsia="Arial" w:hAnsi="Arial"/>
              </w:rPr>
            </w:pPr>
            <w:r w:rsidDel="00000000" w:rsidR="00000000" w:rsidRPr="00000000">
              <w:rPr>
                <w:rFonts w:ascii="Arial" w:cs="Arial" w:eastAsia="Arial" w:hAnsi="Arial"/>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6E1">
      <w:pPr>
        <w:ind w:left="0" w:firstLine="0"/>
        <w:rPr>
          <w:rFonts w:ascii="Arial" w:cs="Arial" w:eastAsia="Arial" w:hAnsi="Arial"/>
        </w:rPr>
      </w:pPr>
      <w:r w:rsidDel="00000000" w:rsidR="00000000" w:rsidRPr="00000000">
        <w:rPr>
          <w:rFonts w:ascii="Arial" w:cs="Arial" w:eastAsia="Arial" w:hAnsi="Arial"/>
          <w:rtl w:val="0"/>
        </w:rPr>
        <w:t xml:space="preserve">.</w:t>
      </w:r>
    </w:p>
    <w:tbl>
      <w:tblPr>
        <w:tblStyle w:val="Table1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6E2">
            <w:pPr>
              <w:ind w:left="0" w:firstLine="0"/>
              <w:rPr>
                <w:rFonts w:ascii="Arial" w:cs="Arial" w:eastAsia="Arial" w:hAnsi="Arial"/>
              </w:rPr>
            </w:pPr>
            <w:r w:rsidDel="00000000" w:rsidR="00000000" w:rsidRPr="00000000">
              <w:rPr>
                <w:rFonts w:ascii="Arial" w:cs="Arial" w:eastAsia="Arial" w:hAnsi="Arial"/>
                <w:b w:val="1"/>
                <w:rtl w:val="0"/>
              </w:rPr>
              <w:t xml:space="preserve">ELEMENTS OF ASSESSMENT</w:t>
            </w:r>
            <w:r w:rsidDel="00000000" w:rsidR="00000000" w:rsidRPr="00000000">
              <w:rPr>
                <w:rFonts w:ascii="Arial" w:cs="Arial" w:eastAsia="Arial" w:hAnsi="Arial"/>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6E8">
            <w:pPr>
              <w:ind w:left="0" w:firstLine="0"/>
              <w:rPr>
                <w:rFonts w:ascii="Arial" w:cs="Arial" w:eastAsia="Arial" w:hAnsi="Arial"/>
                <w:b w:val="1"/>
              </w:rPr>
            </w:pPr>
            <w:r w:rsidDel="00000000" w:rsidR="00000000" w:rsidRPr="00000000">
              <w:rPr>
                <w:rFonts w:ascii="Arial" w:cs="Arial" w:eastAsia="Arial" w:hAnsi="Arial"/>
                <w:b w:val="1"/>
                <w:rtl w:val="0"/>
              </w:rPr>
              <w:t xml:space="preserve">WRITTEN EXAMINATION</w:t>
            </w:r>
          </w:p>
        </w:tc>
        <w:tc>
          <w:tcPr>
            <w:gridSpan w:val="2"/>
            <w:shd w:fill="auto" w:val="clear"/>
            <w:vAlign w:val="center"/>
          </w:tcPr>
          <w:p w:rsidR="00000000" w:rsidDel="00000000" w:rsidP="00000000" w:rsidRDefault="00000000" w:rsidRPr="00000000" w14:paraId="000006EA">
            <w:pPr>
              <w:ind w:left="0" w:firstLine="0"/>
              <w:rPr>
                <w:rFonts w:ascii="Arial" w:cs="Arial" w:eastAsia="Arial" w:hAnsi="Arial"/>
                <w:b w:val="1"/>
              </w:rPr>
            </w:pPr>
            <w:r w:rsidDel="00000000" w:rsidR="00000000" w:rsidRPr="00000000">
              <w:rPr>
                <w:rFonts w:ascii="Arial" w:cs="Arial" w:eastAsia="Arial" w:hAnsi="Arial"/>
                <w:b w:val="1"/>
                <w:rtl w:val="0"/>
              </w:rPr>
              <w:t xml:space="preserve">COURSEWORK</w:t>
            </w:r>
          </w:p>
        </w:tc>
        <w:tc>
          <w:tcPr>
            <w:gridSpan w:val="2"/>
            <w:shd w:fill="auto" w:val="clear"/>
            <w:vAlign w:val="center"/>
          </w:tcPr>
          <w:p w:rsidR="00000000" w:rsidDel="00000000" w:rsidP="00000000" w:rsidRDefault="00000000" w:rsidRPr="00000000" w14:paraId="000006EC">
            <w:pPr>
              <w:ind w:left="0" w:firstLine="0"/>
              <w:rPr>
                <w:rFonts w:ascii="Arial" w:cs="Arial" w:eastAsia="Arial" w:hAnsi="Arial"/>
                <w:b w:val="1"/>
              </w:rPr>
            </w:pPr>
            <w:r w:rsidDel="00000000" w:rsidR="00000000" w:rsidRPr="00000000">
              <w:rPr>
                <w:rFonts w:ascii="Arial" w:cs="Arial" w:eastAsia="Arial" w:hAnsi="Arial"/>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EE">
            <w:pPr>
              <w:ind w:left="0" w:firstLine="0"/>
              <w:rPr>
                <w:rFonts w:ascii="Arial" w:cs="Arial" w:eastAsia="Arial" w:hAnsi="Arial"/>
                <w:b w:val="1"/>
              </w:rPr>
            </w:pPr>
            <w:r w:rsidDel="00000000" w:rsidR="00000000" w:rsidRPr="00000000">
              <w:rPr>
                <w:rFonts w:ascii="Arial" w:cs="Arial" w:eastAsia="Arial" w:hAnsi="Arial"/>
                <w:b w:val="1"/>
                <w:rtl w:val="0"/>
              </w:rPr>
              <w:t xml:space="preserve">E1 (Formally scheduled) </w:t>
            </w:r>
          </w:p>
        </w:tc>
        <w:tc>
          <w:tcPr>
            <w:shd w:fill="auto" w:val="clear"/>
          </w:tcPr>
          <w:p w:rsidR="00000000" w:rsidDel="00000000" w:rsidP="00000000" w:rsidRDefault="00000000" w:rsidRPr="00000000" w14:paraId="000006EF">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F0">
            <w:pPr>
              <w:ind w:left="0" w:firstLine="0"/>
              <w:rPr>
                <w:rFonts w:ascii="Arial" w:cs="Arial" w:eastAsia="Arial" w:hAnsi="Arial"/>
                <w:b w:val="1"/>
              </w:rPr>
            </w:pPr>
            <w:r w:rsidDel="00000000" w:rsidR="00000000" w:rsidRPr="00000000">
              <w:rPr>
                <w:rFonts w:ascii="Arial" w:cs="Arial" w:eastAsia="Arial" w:hAnsi="Arial"/>
                <w:b w:val="1"/>
                <w:rtl w:val="0"/>
              </w:rPr>
              <w:t xml:space="preserve">C1  </w:t>
            </w:r>
          </w:p>
        </w:tc>
        <w:tc>
          <w:tcPr>
            <w:shd w:fill="auto" w:val="clear"/>
          </w:tcPr>
          <w:p w:rsidR="00000000" w:rsidDel="00000000" w:rsidP="00000000" w:rsidRDefault="00000000" w:rsidRPr="00000000" w14:paraId="000006F1">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F2">
            <w:pPr>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6F3">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F4">
            <w:pPr>
              <w:ind w:left="0" w:firstLine="0"/>
              <w:rPr>
                <w:rFonts w:ascii="Arial" w:cs="Arial" w:eastAsia="Arial" w:hAnsi="Arial"/>
                <w:b w:val="1"/>
              </w:rPr>
            </w:pPr>
            <w:r w:rsidDel="00000000" w:rsidR="00000000" w:rsidRPr="00000000">
              <w:rPr>
                <w:rFonts w:ascii="Arial" w:cs="Arial" w:eastAsia="Arial" w:hAnsi="Arial"/>
                <w:b w:val="1"/>
                <w:rtl w:val="0"/>
              </w:rPr>
              <w:t xml:space="preserve">E2 (OSCE) </w:t>
            </w:r>
          </w:p>
        </w:tc>
        <w:tc>
          <w:tcPr>
            <w:shd w:fill="auto" w:val="clear"/>
          </w:tcPr>
          <w:p w:rsidR="00000000" w:rsidDel="00000000" w:rsidP="00000000" w:rsidRDefault="00000000" w:rsidRPr="00000000" w14:paraId="000006F5">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F6">
            <w:pPr>
              <w:ind w:left="0" w:firstLine="0"/>
              <w:rPr>
                <w:rFonts w:ascii="Arial" w:cs="Arial" w:eastAsia="Arial" w:hAnsi="Arial"/>
                <w:b w:val="1"/>
              </w:rPr>
            </w:pPr>
            <w:r w:rsidDel="00000000" w:rsidR="00000000" w:rsidRPr="00000000">
              <w:rPr>
                <w:rFonts w:ascii="Arial" w:cs="Arial" w:eastAsia="Arial" w:hAnsi="Arial"/>
                <w:b w:val="1"/>
                <w:rtl w:val="0"/>
              </w:rPr>
              <w:t xml:space="preserve">C2 </w:t>
            </w:r>
          </w:p>
        </w:tc>
        <w:tc>
          <w:tcPr>
            <w:shd w:fill="auto" w:val="clear"/>
          </w:tcPr>
          <w:p w:rsidR="00000000" w:rsidDel="00000000" w:rsidP="00000000" w:rsidRDefault="00000000" w:rsidRPr="00000000" w14:paraId="000006F7">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F8">
            <w:pPr>
              <w:ind w:left="0" w:firstLine="0"/>
              <w:rPr>
                <w:rFonts w:ascii="Arial" w:cs="Arial" w:eastAsia="Arial" w:hAnsi="Arial"/>
                <w:b w:val="1"/>
              </w:rPr>
            </w:pPr>
            <w:r w:rsidDel="00000000" w:rsidR="00000000" w:rsidRPr="00000000">
              <w:rPr>
                <w:rFonts w:ascii="Arial" w:cs="Arial" w:eastAsia="Arial" w:hAnsi="Arial"/>
                <w:b w:val="1"/>
                <w:rtl w:val="0"/>
              </w:rPr>
              <w:t xml:space="preserve">P3 </w:t>
            </w:r>
          </w:p>
        </w:tc>
        <w:tc>
          <w:tcPr>
            <w:shd w:fill="auto" w:val="clear"/>
          </w:tcPr>
          <w:p w:rsidR="00000000" w:rsidDel="00000000" w:rsidP="00000000" w:rsidRDefault="00000000" w:rsidRPr="00000000" w14:paraId="000006F9">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FA">
            <w:pPr>
              <w:ind w:left="0" w:firstLine="0"/>
              <w:rPr>
                <w:rFonts w:ascii="Arial" w:cs="Arial" w:eastAsia="Arial" w:hAnsi="Arial"/>
                <w:b w:val="1"/>
              </w:rPr>
            </w:pPr>
            <w:r w:rsidDel="00000000" w:rsidR="00000000" w:rsidRPr="00000000">
              <w:rPr>
                <w:rFonts w:ascii="Arial" w:cs="Arial" w:eastAsia="Arial" w:hAnsi="Arial"/>
                <w:b w:val="1"/>
                <w:rtl w:val="0"/>
              </w:rPr>
              <w:t xml:space="preserve">T1 (in-class test)</w:t>
            </w:r>
          </w:p>
        </w:tc>
        <w:tc>
          <w:tcPr>
            <w:shd w:fill="auto" w:val="clear"/>
          </w:tcPr>
          <w:p w:rsidR="00000000" w:rsidDel="00000000" w:rsidP="00000000" w:rsidRDefault="00000000" w:rsidRPr="00000000" w14:paraId="000006FB">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FC">
            <w:pPr>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6FD">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FE">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FF">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700">
      <w:pPr>
        <w:ind w:left="0" w:firstLine="0"/>
        <w:rPr>
          <w:rFonts w:ascii="Arial" w:cs="Arial" w:eastAsia="Arial" w:hAnsi="Arial"/>
        </w:rPr>
      </w:pPr>
      <w:r w:rsidDel="00000000" w:rsidR="00000000" w:rsidRPr="00000000">
        <w:rPr>
          <w:rtl w:val="0"/>
        </w:rPr>
      </w:r>
    </w:p>
    <w:tbl>
      <w:tblPr>
        <w:tblStyle w:val="Table1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01">
            <w:pPr>
              <w:ind w:left="0" w:firstLine="0"/>
              <w:rPr>
                <w:rFonts w:ascii="Arial" w:cs="Arial" w:eastAsia="Arial" w:hAnsi="Arial"/>
              </w:rPr>
            </w:pPr>
            <w:r w:rsidDel="00000000" w:rsidR="00000000" w:rsidRPr="00000000">
              <w:rPr>
                <w:rFonts w:ascii="Arial" w:cs="Arial" w:eastAsia="Arial" w:hAnsi="Arial"/>
                <w:b w:val="1"/>
                <w:rtl w:val="0"/>
              </w:rPr>
              <w:t xml:space="preserve">SUBJECT ASSESSMENT PANEL:</w:t>
            </w:r>
            <w:r w:rsidDel="00000000" w:rsidR="00000000" w:rsidRPr="00000000">
              <w:rPr>
                <w:rFonts w:ascii="Arial" w:cs="Arial" w:eastAsia="Arial" w:hAnsi="Arial"/>
                <w:rtl w:val="0"/>
              </w:rPr>
              <w:t xml:space="preserve"> Technology </w:t>
            </w:r>
          </w:p>
        </w:tc>
      </w:tr>
    </w:tbl>
    <w:p w:rsidR="00000000" w:rsidDel="00000000" w:rsidP="00000000" w:rsidRDefault="00000000" w:rsidRPr="00000000" w14:paraId="00000702">
      <w:pPr>
        <w:ind w:left="0" w:firstLine="0"/>
        <w:rPr>
          <w:rFonts w:ascii="Arial" w:cs="Arial" w:eastAsia="Arial" w:hAnsi="Arial"/>
        </w:rPr>
      </w:pPr>
      <w:r w:rsidDel="00000000" w:rsidR="00000000" w:rsidRPr="00000000">
        <w:rPr>
          <w:rtl w:val="0"/>
        </w:rPr>
      </w:r>
    </w:p>
    <w:tbl>
      <w:tblPr>
        <w:tblStyle w:val="Table1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03">
            <w:pPr>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w:t>
            </w:r>
            <w:r w:rsidDel="00000000" w:rsidR="00000000" w:rsidRPr="00000000">
              <w:rPr>
                <w:rFonts w:ascii="Arial" w:cs="Arial" w:eastAsia="Arial" w:hAnsi="Arial"/>
                <w:rtl w:val="0"/>
              </w:rPr>
              <w:t xml:space="preserve">: n/a</w:t>
            </w:r>
          </w:p>
        </w:tc>
      </w:tr>
    </w:tbl>
    <w:p w:rsidR="00000000" w:rsidDel="00000000" w:rsidP="00000000" w:rsidRDefault="00000000" w:rsidRPr="00000000" w14:paraId="00000704">
      <w:pPr>
        <w:ind w:left="0" w:firstLine="0"/>
        <w:rPr>
          <w:rFonts w:ascii="Arial" w:cs="Arial" w:eastAsia="Arial" w:hAnsi="Arial"/>
        </w:rPr>
      </w:pPr>
      <w:r w:rsidDel="00000000" w:rsidR="00000000" w:rsidRPr="00000000">
        <w:rPr>
          <w:rtl w:val="0"/>
        </w:rPr>
      </w:r>
    </w:p>
    <w:tbl>
      <w:tblPr>
        <w:tblStyle w:val="Table1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05">
            <w:pPr>
              <w:ind w:left="0" w:firstLine="0"/>
              <w:rPr>
                <w:rFonts w:ascii="Arial" w:cs="Arial" w:eastAsia="Arial" w:hAnsi="Arial"/>
                <w:b w:val="1"/>
              </w:rPr>
            </w:pPr>
            <w:r w:rsidDel="00000000" w:rsidR="00000000" w:rsidRPr="00000000">
              <w:rPr>
                <w:rFonts w:ascii="Arial" w:cs="Arial" w:eastAsia="Arial" w:hAnsi="Arial"/>
                <w:b w:val="1"/>
                <w:rtl w:val="0"/>
              </w:rPr>
              <w:t xml:space="preserve">MODULE AIMS:</w:t>
            </w:r>
          </w:p>
          <w:p w:rsidR="00000000" w:rsidDel="00000000" w:rsidP="00000000" w:rsidRDefault="00000000" w:rsidRPr="00000000" w14:paraId="00000706">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707">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develop mathematical problem solving simultaneously with other science and engineering modules.</w:t>
            </w:r>
          </w:p>
          <w:p w:rsidR="00000000" w:rsidDel="00000000" w:rsidP="00000000" w:rsidRDefault="00000000" w:rsidRPr="00000000" w14:paraId="00000708">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709">
      <w:pPr>
        <w:ind w:left="0" w:firstLine="0"/>
        <w:rPr>
          <w:rFonts w:ascii="Arial" w:cs="Arial" w:eastAsia="Arial" w:hAnsi="Arial"/>
        </w:rPr>
      </w:pPr>
      <w:r w:rsidDel="00000000" w:rsidR="00000000" w:rsidRPr="00000000">
        <w:rPr>
          <w:rtl w:val="0"/>
        </w:rPr>
      </w:r>
    </w:p>
    <w:tbl>
      <w:tblPr>
        <w:tblStyle w:val="Table16"/>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70A">
            <w:pPr>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70B">
            <w:pPr>
              <w:ind w:left="0" w:firstLine="0"/>
              <w:rPr>
                <w:rFonts w:ascii="Arial" w:cs="Arial" w:eastAsia="Arial" w:hAnsi="Arial"/>
                <w:b w:val="1"/>
              </w:rPr>
            </w:pPr>
            <w:r w:rsidDel="00000000" w:rsidR="00000000" w:rsidRPr="00000000">
              <w:rPr>
                <w:rFonts w:ascii="Arial" w:cs="Arial" w:eastAsia="Arial" w:hAnsi="Arial"/>
                <w:rtl w:val="0"/>
              </w:rPr>
              <w:t xml:space="preserve">At the end of a module the learner </w:t>
            </w:r>
            <w:r w:rsidDel="00000000" w:rsidR="00000000" w:rsidRPr="00000000">
              <w:rPr>
                <w:rFonts w:ascii="Arial" w:cs="Arial" w:eastAsia="Arial" w:hAnsi="Arial"/>
                <w:b w:val="1"/>
                <w:rtl w:val="0"/>
              </w:rPr>
              <w:t xml:space="preserve">will be expected to be able to:</w:t>
            </w:r>
          </w:p>
          <w:p w:rsidR="00000000" w:rsidDel="00000000" w:rsidP="00000000" w:rsidRDefault="00000000" w:rsidRPr="00000000" w14:paraId="0000070C">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70D">
            <w:pPr>
              <w:numPr>
                <w:ilvl w:val="0"/>
                <w:numId w:val="6"/>
              </w:numPr>
              <w:spacing w:after="0" w:line="276" w:lineRule="auto"/>
              <w:ind w:left="709" w:hanging="567"/>
              <w:rPr/>
            </w:pPr>
            <w:r w:rsidDel="00000000" w:rsidR="00000000" w:rsidRPr="00000000">
              <w:rPr>
                <w:rtl w:val="0"/>
              </w:rPr>
              <w:t xml:space="preserve">recognise the essential application of mathematical techniques to solve engineering problems</w:t>
            </w:r>
          </w:p>
          <w:p w:rsidR="00000000" w:rsidDel="00000000" w:rsidP="00000000" w:rsidRDefault="00000000" w:rsidRPr="00000000" w14:paraId="0000070E">
            <w:pPr>
              <w:numPr>
                <w:ilvl w:val="0"/>
                <w:numId w:val="6"/>
              </w:numPr>
              <w:spacing w:after="0" w:line="276" w:lineRule="auto"/>
              <w:ind w:left="709" w:hanging="567"/>
              <w:rPr/>
            </w:pPr>
            <w:r w:rsidDel="00000000" w:rsidR="00000000" w:rsidRPr="00000000">
              <w:rPr>
                <w:rtl w:val="0"/>
              </w:rPr>
              <w:t xml:space="preserve">apply exact mathematical methods to analyse and solve problems of an engineering and scientific nature</w:t>
            </w:r>
          </w:p>
          <w:p w:rsidR="00000000" w:rsidDel="00000000" w:rsidP="00000000" w:rsidRDefault="00000000" w:rsidRPr="00000000" w14:paraId="0000070F">
            <w:pPr>
              <w:numPr>
                <w:ilvl w:val="0"/>
                <w:numId w:val="6"/>
              </w:numPr>
              <w:spacing w:after="0" w:line="276" w:lineRule="auto"/>
              <w:ind w:left="709" w:hanging="567"/>
              <w:rPr/>
            </w:pPr>
            <w:r w:rsidDel="00000000" w:rsidR="00000000" w:rsidRPr="00000000">
              <w:rPr>
                <w:rtl w:val="0"/>
              </w:rPr>
              <w:t xml:space="preserve">use complex number theory in practical engineering applications</w:t>
            </w:r>
          </w:p>
          <w:p w:rsidR="00000000" w:rsidDel="00000000" w:rsidP="00000000" w:rsidRDefault="00000000" w:rsidRPr="00000000" w14:paraId="00000710">
            <w:pPr>
              <w:numPr>
                <w:ilvl w:val="0"/>
                <w:numId w:val="6"/>
              </w:numPr>
              <w:spacing w:after="200" w:line="276" w:lineRule="auto"/>
              <w:ind w:left="709" w:hanging="567"/>
              <w:rPr/>
            </w:pPr>
            <w:r w:rsidDel="00000000" w:rsidR="00000000" w:rsidRPr="00000000">
              <w:rPr>
                <w:rtl w:val="0"/>
              </w:rPr>
              <w:t xml:space="preserve">understand a variety of techniques of differential and integral calculus and their associated applications in engineering </w:t>
            </w:r>
          </w:p>
        </w:tc>
      </w:tr>
      <w:tr>
        <w:trPr>
          <w:cantSplit w:val="0"/>
          <w:tblHeader w:val="0"/>
        </w:trPr>
        <w:tc>
          <w:tcPr>
            <w:shd w:fill="auto" w:val="clear"/>
          </w:tcPr>
          <w:p w:rsidR="00000000" w:rsidDel="00000000" w:rsidP="00000000" w:rsidRDefault="00000000" w:rsidRPr="00000000" w14:paraId="00000712">
            <w:pPr>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May 2017  </w:t>
            </w:r>
          </w:p>
        </w:tc>
        <w:tc>
          <w:tcPr>
            <w:shd w:fill="auto" w:val="clear"/>
          </w:tcPr>
          <w:p w:rsidR="00000000" w:rsidDel="00000000" w:rsidP="00000000" w:rsidRDefault="00000000" w:rsidRPr="00000000" w14:paraId="00000713">
            <w:pPr>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14">
            <w:pPr>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Sept 2017</w:t>
            </w:r>
          </w:p>
        </w:tc>
        <w:tc>
          <w:tcPr>
            <w:shd w:fill="auto" w:val="clear"/>
          </w:tcPr>
          <w:p w:rsidR="00000000" w:rsidDel="00000000" w:rsidP="00000000" w:rsidRDefault="00000000" w:rsidRPr="00000000" w14:paraId="00000715">
            <w:pPr>
              <w:ind w:left="0" w:firstLine="0"/>
              <w:rPr>
                <w:rFonts w:ascii="Arial" w:cs="Arial" w:eastAsia="Arial" w:hAnsi="Arial"/>
              </w:rPr>
            </w:pPr>
            <w:r w:rsidDel="00000000" w:rsidR="00000000" w:rsidRPr="00000000">
              <w:rPr>
                <w:rFonts w:ascii="Arial" w:cs="Arial" w:eastAsia="Arial" w:hAnsi="Arial"/>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16">
            <w:pPr>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717">
            <w:pPr>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718">
      <w:pPr>
        <w:ind w:left="0" w:firstLine="0"/>
        <w:rPr>
          <w:rFonts w:ascii="Arial" w:cs="Arial" w:eastAsia="Arial" w:hAnsi="Arial"/>
        </w:rPr>
      </w:pPr>
      <w:r w:rsidDel="00000000" w:rsidR="00000000" w:rsidRPr="00000000">
        <w:rPr>
          <w:rtl w:val="0"/>
        </w:rPr>
      </w:r>
    </w:p>
    <w:tbl>
      <w:tblPr>
        <w:tblStyle w:val="Table1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19">
            <w:pPr>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tc>
      </w:tr>
    </w:tbl>
    <w:p w:rsidR="00000000" w:rsidDel="00000000" w:rsidP="00000000" w:rsidRDefault="00000000" w:rsidRPr="00000000" w14:paraId="0000071A">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71B">
      <w:pPr>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71C">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71D">
      <w:pPr>
        <w:numPr>
          <w:ilvl w:val="0"/>
          <w:numId w:val="2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71E">
      <w:pPr>
        <w:ind w:left="0" w:firstLine="0"/>
        <w:rPr>
          <w:rFonts w:ascii="Arial" w:cs="Arial" w:eastAsia="Arial" w:hAnsi="Arial"/>
        </w:rPr>
      </w:pPr>
      <w:hyperlink r:id="rId22">
        <w:r w:rsidDel="00000000" w:rsidR="00000000" w:rsidRPr="00000000">
          <w:rPr>
            <w:rFonts w:ascii="Arial" w:cs="Arial" w:eastAsia="Arial" w:hAnsi="Arial"/>
            <w:color w:val="0000ff"/>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71F">
      <w:pPr>
        <w:numPr>
          <w:ilvl w:val="0"/>
          <w:numId w:val="2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23">
        <w:r w:rsidDel="00000000" w:rsidR="00000000" w:rsidRPr="00000000">
          <w:rPr>
            <w:rFonts w:ascii="Arial" w:cs="Arial" w:eastAsia="Arial" w:hAnsi="Arial"/>
            <w:color w:val="0000ff"/>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720">
      <w:pPr>
        <w:numPr>
          <w:ilvl w:val="0"/>
          <w:numId w:val="2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24">
        <w:r w:rsidDel="00000000" w:rsidR="00000000" w:rsidRPr="00000000">
          <w:rPr>
            <w:rFonts w:ascii="Arial" w:cs="Arial" w:eastAsia="Arial" w:hAnsi="Arial"/>
            <w:color w:val="0000ff"/>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721">
      <w:pPr>
        <w:numPr>
          <w:ilvl w:val="0"/>
          <w:numId w:val="26"/>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722">
      <w:pPr>
        <w:numPr>
          <w:ilvl w:val="0"/>
          <w:numId w:val="26"/>
        </w:numPr>
        <w:spacing w:after="200" w:line="276"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25">
        <w:r w:rsidDel="00000000" w:rsidR="00000000" w:rsidRPr="00000000">
          <w:rPr>
            <w:rFonts w:ascii="Arial" w:cs="Arial" w:eastAsia="Arial" w:hAnsi="Arial"/>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723">
      <w:pPr>
        <w:numPr>
          <w:ilvl w:val="0"/>
          <w:numId w:val="26"/>
        </w:numPr>
        <w:spacing w:after="200" w:line="276"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724">
      <w:pPr>
        <w:ind w:left="0" w:firstLine="0"/>
        <w:rPr>
          <w:rFonts w:ascii="Arial" w:cs="Arial" w:eastAsia="Arial" w:hAnsi="Arial"/>
        </w:rPr>
      </w:pPr>
      <w:r w:rsidDel="00000000" w:rsidR="00000000" w:rsidRPr="00000000">
        <w:rPr>
          <w:rFonts w:ascii="Arial" w:cs="Arial" w:eastAsia="Arial" w:hAnsi="Arial"/>
          <w:rtl w:val="0"/>
        </w:rPr>
        <w:t xml:space="preserve">Items in this section must be considered annually and amended as appropriate, in conjunction with the Module Review Process. </w:t>
      </w:r>
      <w:r w:rsidDel="00000000" w:rsidR="00000000" w:rsidRPr="00000000">
        <w:rPr>
          <w:rFonts w:ascii="Arial" w:cs="Arial" w:eastAsia="Arial" w:hAnsi="Arial"/>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rtl w:val="0"/>
        </w:rPr>
        <w:t xml:space="preserve"> Further details for current students should be provided in module guidance notes.</w:t>
      </w:r>
    </w:p>
    <w:p w:rsidR="00000000" w:rsidDel="00000000" w:rsidP="00000000" w:rsidRDefault="00000000" w:rsidRPr="00000000" w14:paraId="00000725">
      <w:pPr>
        <w:ind w:left="0" w:firstLine="0"/>
        <w:rPr>
          <w:rFonts w:ascii="Arial" w:cs="Arial" w:eastAsia="Arial" w:hAnsi="Arial"/>
        </w:rPr>
      </w:pPr>
      <w:r w:rsidDel="00000000" w:rsidR="00000000" w:rsidRPr="00000000">
        <w:rPr>
          <w:rtl w:val="0"/>
        </w:rPr>
      </w:r>
    </w:p>
    <w:tbl>
      <w:tblPr>
        <w:tblStyle w:val="Table18"/>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12"/>
        <w:tblGridChange w:id="0">
          <w:tblGrid>
            <w:gridCol w:w="4786"/>
            <w:gridCol w:w="5812"/>
          </w:tblGrid>
        </w:tblGridChange>
      </w:tblGrid>
      <w:tr>
        <w:trPr>
          <w:cantSplit w:val="0"/>
          <w:tblHeader w:val="0"/>
        </w:trPr>
        <w:tc>
          <w:tcPr>
            <w:shd w:fill="auto" w:val="clear"/>
          </w:tcPr>
          <w:p w:rsidR="00000000" w:rsidDel="00000000" w:rsidP="00000000" w:rsidRDefault="00000000" w:rsidRPr="00000000" w14:paraId="00000726">
            <w:pPr>
              <w:ind w:left="0" w:firstLine="0"/>
              <w:rPr>
                <w:rFonts w:ascii="Arial" w:cs="Arial" w:eastAsia="Arial" w:hAnsi="Arial"/>
                <w:b w:val="1"/>
              </w:rPr>
            </w:pPr>
            <w:r w:rsidDel="00000000" w:rsidR="00000000" w:rsidRPr="00000000">
              <w:rPr>
                <w:rFonts w:ascii="Arial" w:cs="Arial" w:eastAsia="Arial" w:hAnsi="Arial"/>
                <w:b w:val="1"/>
                <w:rtl w:val="0"/>
              </w:rPr>
              <w:t xml:space="preserve">ACADEMIC YEAR</w:t>
            </w:r>
            <w:r w:rsidDel="00000000" w:rsidR="00000000" w:rsidRPr="00000000">
              <w:rPr>
                <w:b w:val="1"/>
                <w:rtl w:val="0"/>
              </w:rPr>
              <w:t xml:space="preserve">: 2024-25</w:t>
            </w:r>
            <w:r w:rsidDel="00000000" w:rsidR="00000000" w:rsidRPr="00000000">
              <w:rPr>
                <w:rtl w:val="0"/>
              </w:rPr>
            </w:r>
          </w:p>
        </w:tc>
        <w:tc>
          <w:tcPr>
            <w:shd w:fill="auto" w:val="clear"/>
          </w:tcPr>
          <w:p w:rsidR="00000000" w:rsidDel="00000000" w:rsidP="00000000" w:rsidRDefault="00000000" w:rsidRPr="00000000" w14:paraId="00000727">
            <w:pPr>
              <w:ind w:left="0" w:firstLine="0"/>
              <w:rPr>
                <w:rFonts w:ascii="Arial" w:cs="Arial" w:eastAsia="Arial" w:hAnsi="Arial"/>
                <w:b w:val="1"/>
              </w:rPr>
            </w:pPr>
            <w:r w:rsidDel="00000000" w:rsidR="00000000" w:rsidRPr="00000000">
              <w:rPr>
                <w:rFonts w:ascii="Arial" w:cs="Arial" w:eastAsia="Arial" w:hAnsi="Arial"/>
                <w:b w:val="1"/>
                <w:rtl w:val="0"/>
              </w:rPr>
              <w:t xml:space="preserve">NATIONAL COST CENTRE: 122</w:t>
            </w:r>
          </w:p>
        </w:tc>
      </w:tr>
    </w:tbl>
    <w:p w:rsidR="00000000" w:rsidDel="00000000" w:rsidP="00000000" w:rsidRDefault="00000000" w:rsidRPr="00000000" w14:paraId="00000728">
      <w:pPr>
        <w:ind w:left="0" w:firstLine="0"/>
        <w:rPr>
          <w:rFonts w:ascii="Arial" w:cs="Arial" w:eastAsia="Arial" w:hAnsi="Arial"/>
          <w:b w:val="1"/>
        </w:rPr>
      </w:pPr>
      <w:r w:rsidDel="00000000" w:rsidR="00000000" w:rsidRPr="00000000">
        <w:rPr>
          <w:rtl w:val="0"/>
        </w:rPr>
      </w:r>
    </w:p>
    <w:tbl>
      <w:tblPr>
        <w:tblStyle w:val="Table19"/>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12"/>
        <w:tblGridChange w:id="0">
          <w:tblGrid>
            <w:gridCol w:w="4786"/>
            <w:gridCol w:w="5812"/>
          </w:tblGrid>
        </w:tblGridChange>
      </w:tblGrid>
      <w:tr>
        <w:trPr>
          <w:cantSplit w:val="0"/>
          <w:tblHeader w:val="0"/>
        </w:trPr>
        <w:tc>
          <w:tcPr>
            <w:shd w:fill="auto" w:val="clear"/>
          </w:tcPr>
          <w:p w:rsidR="00000000" w:rsidDel="00000000" w:rsidP="00000000" w:rsidRDefault="00000000" w:rsidRPr="00000000" w14:paraId="00000729">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rtl w:val="0"/>
              </w:rPr>
              <w:t xml:space="preserve">Owais Raja</w:t>
            </w:r>
            <w:r w:rsidDel="00000000" w:rsidR="00000000" w:rsidRPr="00000000">
              <w:rPr>
                <w:rtl w:val="0"/>
              </w:rPr>
            </w:r>
          </w:p>
        </w:tc>
        <w:tc>
          <w:tcPr>
            <w:shd w:fill="auto" w:val="clear"/>
          </w:tcPr>
          <w:p w:rsidR="00000000" w:rsidDel="00000000" w:rsidP="00000000" w:rsidRDefault="00000000" w:rsidRPr="00000000" w14:paraId="0000072A">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N/A</w:t>
            </w:r>
          </w:p>
        </w:tc>
      </w:tr>
    </w:tbl>
    <w:p w:rsidR="00000000" w:rsidDel="00000000" w:rsidP="00000000" w:rsidRDefault="00000000" w:rsidRPr="00000000" w14:paraId="0000072B">
      <w:pPr>
        <w:ind w:left="0" w:firstLine="0"/>
        <w:rPr>
          <w:rFonts w:ascii="Arial" w:cs="Arial" w:eastAsia="Arial" w:hAnsi="Arial"/>
        </w:rPr>
      </w:pPr>
      <w:r w:rsidDel="00000000" w:rsidR="00000000" w:rsidRPr="00000000">
        <w:rPr>
          <w:rtl w:val="0"/>
        </w:rPr>
      </w:r>
    </w:p>
    <w:tbl>
      <w:tblPr>
        <w:tblStyle w:val="Table20"/>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98"/>
        <w:tblGridChange w:id="0">
          <w:tblGrid>
            <w:gridCol w:w="10598"/>
          </w:tblGrid>
        </w:tblGridChange>
      </w:tblGrid>
      <w:tr>
        <w:trPr>
          <w:cantSplit w:val="0"/>
          <w:tblHeader w:val="0"/>
        </w:trPr>
        <w:tc>
          <w:tcPr>
            <w:shd w:fill="auto" w:val="clear"/>
          </w:tcPr>
          <w:p w:rsidR="00000000" w:rsidDel="00000000" w:rsidP="00000000" w:rsidRDefault="00000000" w:rsidRPr="00000000" w14:paraId="0000072C">
            <w:pPr>
              <w:ind w:left="0" w:firstLine="0"/>
              <w:rPr>
                <w:rFonts w:ascii="Arial" w:cs="Arial" w:eastAsia="Arial" w:hAnsi="Arial"/>
                <w:b w:val="1"/>
              </w:rPr>
            </w:pPr>
            <w:r w:rsidDel="00000000" w:rsidR="00000000" w:rsidRPr="00000000">
              <w:rPr>
                <w:rFonts w:ascii="Arial" w:cs="Arial" w:eastAsia="Arial" w:hAnsi="Arial"/>
                <w:b w:val="1"/>
                <w:rtl w:val="0"/>
              </w:rPr>
              <w:t xml:space="preserve">Summary of Module Content </w:t>
            </w:r>
          </w:p>
          <w:p w:rsidR="00000000" w:rsidDel="00000000" w:rsidP="00000000" w:rsidRDefault="00000000" w:rsidRPr="00000000" w14:paraId="0000072D">
            <w:pPr>
              <w:ind w:left="0" w:firstLine="0"/>
              <w:rPr>
                <w:rFonts w:ascii="Arial" w:cs="Arial" w:eastAsia="Arial" w:hAnsi="Arial"/>
                <w:b w:val="1"/>
              </w:rPr>
            </w:pPr>
            <w:r w:rsidDel="00000000" w:rsidR="00000000" w:rsidRPr="00000000">
              <w:rPr>
                <w:rFonts w:ascii="Arial" w:cs="Arial" w:eastAsia="Arial" w:hAnsi="Arial"/>
                <w:b w:val="1"/>
                <w:rtl w:val="0"/>
              </w:rPr>
              <w:t xml:space="preserve">Revision of Algebra and Arithmetic</w:t>
            </w:r>
          </w:p>
          <w:p w:rsidR="00000000" w:rsidDel="00000000" w:rsidP="00000000" w:rsidRDefault="00000000" w:rsidRPr="00000000" w14:paraId="0000072E">
            <w:pPr>
              <w:ind w:left="0" w:firstLine="0"/>
              <w:rPr>
                <w:rFonts w:ascii="Arial" w:cs="Arial" w:eastAsia="Arial" w:hAnsi="Arial"/>
              </w:rPr>
            </w:pPr>
            <w:r w:rsidDel="00000000" w:rsidR="00000000" w:rsidRPr="00000000">
              <w:rPr>
                <w:rFonts w:ascii="Arial" w:cs="Arial" w:eastAsia="Arial" w:hAnsi="Arial"/>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72F">
            <w:pPr>
              <w:ind w:left="0" w:firstLine="0"/>
              <w:rPr>
                <w:rFonts w:ascii="Arial" w:cs="Arial" w:eastAsia="Arial" w:hAnsi="Arial"/>
                <w:b w:val="1"/>
              </w:rPr>
            </w:pPr>
            <w:r w:rsidDel="00000000" w:rsidR="00000000" w:rsidRPr="00000000">
              <w:rPr>
                <w:rFonts w:ascii="Arial" w:cs="Arial" w:eastAsia="Arial" w:hAnsi="Arial"/>
                <w:b w:val="1"/>
                <w:rtl w:val="0"/>
              </w:rPr>
              <w:t xml:space="preserve">Trigonometric functions and graphs</w:t>
            </w:r>
          </w:p>
          <w:p w:rsidR="00000000" w:rsidDel="00000000" w:rsidP="00000000" w:rsidRDefault="00000000" w:rsidRPr="00000000" w14:paraId="00000730">
            <w:pPr>
              <w:ind w:left="0" w:firstLine="0"/>
              <w:rPr>
                <w:rFonts w:ascii="Arial" w:cs="Arial" w:eastAsia="Arial" w:hAnsi="Arial"/>
              </w:rPr>
            </w:pPr>
            <w:r w:rsidDel="00000000" w:rsidR="00000000" w:rsidRPr="00000000">
              <w:rPr>
                <w:rFonts w:ascii="Arial" w:cs="Arial" w:eastAsia="Arial" w:hAnsi="Arial"/>
                <w:rtl w:val="0"/>
              </w:rPr>
              <w:t xml:space="preserve">Simple trigonometric functions of sine, cosine, tangent and hyperbolic functions of sinh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cosh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and tanh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applications of these functions in engineering including vectors and waveform combination.</w:t>
            </w:r>
          </w:p>
          <w:p w:rsidR="00000000" w:rsidDel="00000000" w:rsidP="00000000" w:rsidRDefault="00000000" w:rsidRPr="00000000" w14:paraId="00000731">
            <w:pPr>
              <w:ind w:left="0" w:firstLine="0"/>
              <w:rPr>
                <w:rFonts w:ascii="Arial" w:cs="Arial" w:eastAsia="Arial" w:hAnsi="Arial"/>
                <w:b w:val="1"/>
              </w:rPr>
            </w:pPr>
            <w:r w:rsidDel="00000000" w:rsidR="00000000" w:rsidRPr="00000000">
              <w:rPr>
                <w:rFonts w:ascii="Arial" w:cs="Arial" w:eastAsia="Arial" w:hAnsi="Arial"/>
                <w:b w:val="1"/>
                <w:rtl w:val="0"/>
              </w:rPr>
              <w:t xml:space="preserve">Complex numbers</w:t>
            </w:r>
          </w:p>
          <w:p w:rsidR="00000000" w:rsidDel="00000000" w:rsidP="00000000" w:rsidRDefault="00000000" w:rsidRPr="00000000" w14:paraId="00000732">
            <w:pPr>
              <w:ind w:left="0" w:firstLine="0"/>
              <w:rPr>
                <w:rFonts w:ascii="Arial" w:cs="Arial" w:eastAsia="Arial" w:hAnsi="Arial"/>
              </w:rPr>
            </w:pPr>
            <w:r w:rsidDel="00000000" w:rsidR="00000000" w:rsidRPr="00000000">
              <w:rPr>
                <w:rFonts w:ascii="Arial" w:cs="Arial" w:eastAsia="Arial" w:hAnsi="Arial"/>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733">
            <w:pPr>
              <w:ind w:left="0" w:firstLine="0"/>
              <w:rPr>
                <w:rFonts w:ascii="Arial" w:cs="Arial" w:eastAsia="Arial" w:hAnsi="Arial"/>
                <w:b w:val="1"/>
              </w:rPr>
            </w:pPr>
            <w:r w:rsidDel="00000000" w:rsidR="00000000" w:rsidRPr="00000000">
              <w:rPr>
                <w:rFonts w:ascii="Arial" w:cs="Arial" w:eastAsia="Arial" w:hAnsi="Arial"/>
                <w:b w:val="1"/>
                <w:rtl w:val="0"/>
              </w:rPr>
              <w:t xml:space="preserve">Differential Calculus</w:t>
            </w:r>
          </w:p>
          <w:p w:rsidR="00000000" w:rsidDel="00000000" w:rsidP="00000000" w:rsidRDefault="00000000" w:rsidRPr="00000000" w14:paraId="00000734">
            <w:pPr>
              <w:ind w:left="0" w:firstLine="0"/>
              <w:rPr>
                <w:rFonts w:ascii="Arial" w:cs="Arial" w:eastAsia="Arial" w:hAnsi="Arial"/>
              </w:rPr>
            </w:pPr>
            <w:r w:rsidDel="00000000" w:rsidR="00000000" w:rsidRPr="00000000">
              <w:rPr>
                <w:rFonts w:ascii="Arial" w:cs="Arial" w:eastAsia="Arial" w:hAnsi="Arial"/>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735">
            <w:pPr>
              <w:ind w:left="0" w:firstLine="0"/>
              <w:rPr>
                <w:rFonts w:ascii="Arial" w:cs="Arial" w:eastAsia="Arial" w:hAnsi="Arial"/>
                <w:b w:val="1"/>
              </w:rPr>
            </w:pPr>
            <w:r w:rsidDel="00000000" w:rsidR="00000000" w:rsidRPr="00000000">
              <w:rPr>
                <w:rFonts w:ascii="Arial" w:cs="Arial" w:eastAsia="Arial" w:hAnsi="Arial"/>
                <w:b w:val="1"/>
                <w:rtl w:val="0"/>
              </w:rPr>
              <w:t xml:space="preserve">Integral calculus</w:t>
            </w:r>
          </w:p>
          <w:p w:rsidR="00000000" w:rsidDel="00000000" w:rsidP="00000000" w:rsidRDefault="00000000" w:rsidRPr="00000000" w14:paraId="00000736">
            <w:pPr>
              <w:ind w:left="0" w:firstLine="0"/>
              <w:rPr>
                <w:rFonts w:ascii="Arial" w:cs="Arial" w:eastAsia="Arial" w:hAnsi="Arial"/>
              </w:rPr>
            </w:pPr>
            <w:r w:rsidDel="00000000" w:rsidR="00000000" w:rsidRPr="00000000">
              <w:rPr>
                <w:rFonts w:ascii="Arial" w:cs="Arial" w:eastAsia="Arial" w:hAnsi="Arial"/>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tc>
      </w:tr>
    </w:tbl>
    <w:p w:rsidR="00000000" w:rsidDel="00000000" w:rsidP="00000000" w:rsidRDefault="00000000" w:rsidRPr="00000000" w14:paraId="0000073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38">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739">
      <w:pPr>
        <w:ind w:left="0" w:firstLine="0"/>
        <w:rPr>
          <w:rFonts w:ascii="Arial" w:cs="Arial" w:eastAsia="Arial" w:hAnsi="Arial"/>
        </w:rPr>
      </w:pPr>
      <w:r w:rsidDel="00000000" w:rsidR="00000000" w:rsidRPr="00000000">
        <w:rPr>
          <w:rtl w:val="0"/>
        </w:rPr>
      </w:r>
    </w:p>
    <w:tbl>
      <w:tblPr>
        <w:tblStyle w:val="Table21"/>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73A">
            <w:pPr>
              <w:ind w:left="0" w:firstLine="0"/>
              <w:rPr>
                <w:rFonts w:ascii="Arial" w:cs="Arial" w:eastAsia="Arial" w:hAnsi="Arial"/>
                <w:b w:val="1"/>
              </w:rPr>
            </w:pPr>
            <w:r w:rsidDel="00000000" w:rsidR="00000000" w:rsidRPr="00000000">
              <w:rPr>
                <w:rFonts w:ascii="Arial" w:cs="Arial" w:eastAsia="Arial" w:hAnsi="Arial"/>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73D">
            <w:pPr>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73E">
            <w:pPr>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73F">
            <w:pPr>
              <w:ind w:left="0" w:firstLine="0"/>
              <w:rPr>
                <w:rFonts w:ascii="Arial" w:cs="Arial" w:eastAsia="Arial" w:hAnsi="Arial"/>
              </w:rPr>
            </w:pPr>
            <w:r w:rsidDel="00000000" w:rsidR="00000000" w:rsidRPr="00000000">
              <w:rPr>
                <w:rFonts w:ascii="Arial" w:cs="Arial" w:eastAsia="Arial" w:hAnsi="Arial"/>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740">
            <w:pPr>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741">
            <w:pPr>
              <w:ind w:left="0" w:firstLine="0"/>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742">
            <w:pPr>
              <w:ind w:left="0" w:firstLine="0"/>
              <w:rPr>
                <w:rFonts w:ascii="Arial" w:cs="Arial" w:eastAsia="Arial" w:hAnsi="Arial"/>
              </w:rPr>
            </w:pPr>
            <w:r w:rsidDel="00000000" w:rsidR="00000000" w:rsidRPr="00000000">
              <w:rPr>
                <w:rFonts w:ascii="Arial" w:cs="Arial" w:eastAsia="Arial" w:hAnsi="Arial"/>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743">
            <w:pPr>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744">
            <w:pPr>
              <w:ind w:left="0" w:firstLine="0"/>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745">
            <w:pPr>
              <w:ind w:left="0" w:firstLine="0"/>
              <w:rPr>
                <w:rFonts w:ascii="Arial" w:cs="Arial" w:eastAsia="Arial" w:hAnsi="Arial"/>
              </w:rPr>
            </w:pPr>
            <w:r w:rsidDel="00000000" w:rsidR="00000000" w:rsidRPr="00000000">
              <w:rPr>
                <w:rFonts w:ascii="Arial" w:cs="Arial" w:eastAsia="Arial" w:hAnsi="Arial"/>
                <w:rtl w:val="0"/>
              </w:rPr>
              <w:t xml:space="preserve">Group and individual academic tutorials</w:t>
            </w:r>
          </w:p>
        </w:tc>
      </w:tr>
      <w:tr>
        <w:trPr>
          <w:cantSplit w:val="0"/>
          <w:trHeight w:val="334" w:hRule="atLeast"/>
          <w:tblHeader w:val="0"/>
        </w:trPr>
        <w:tc>
          <w:tcPr>
            <w:shd w:fill="auto" w:val="clear"/>
          </w:tcPr>
          <w:p w:rsidR="00000000" w:rsidDel="00000000" w:rsidP="00000000" w:rsidRDefault="00000000" w:rsidRPr="00000000" w14:paraId="00000746">
            <w:pPr>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747">
            <w:pPr>
              <w:ind w:left="0" w:firstLine="0"/>
              <w:rPr>
                <w:rFonts w:ascii="Arial" w:cs="Arial" w:eastAsia="Arial" w:hAnsi="Arial"/>
              </w:rPr>
            </w:pPr>
            <w:r w:rsidDel="00000000" w:rsidR="00000000" w:rsidRPr="00000000">
              <w:rPr>
                <w:rFonts w:ascii="Arial" w:cs="Arial" w:eastAsia="Arial" w:hAnsi="Arial"/>
                <w:rtl w:val="0"/>
              </w:rPr>
              <w:t xml:space="preserve">125</w:t>
            </w:r>
          </w:p>
        </w:tc>
        <w:tc>
          <w:tcPr>
            <w:shd w:fill="auto" w:val="clear"/>
          </w:tcPr>
          <w:p w:rsidR="00000000" w:rsidDel="00000000" w:rsidP="00000000" w:rsidRDefault="00000000" w:rsidRPr="00000000" w14:paraId="00000748">
            <w:pPr>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749">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4A">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4B">
            <w:pPr>
              <w:ind w:left="0" w:firstLine="0"/>
              <w:rPr>
                <w:rFonts w:ascii="Arial" w:cs="Arial" w:eastAsia="Arial" w:hAnsi="Arial"/>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74C">
            <w:pPr>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74D">
            <w:pPr>
              <w:ind w:left="0" w:firstLine="0"/>
              <w:rPr>
                <w:rFonts w:ascii="Arial" w:cs="Arial" w:eastAsia="Arial" w:hAnsi="Arial"/>
                <w:b w:val="1"/>
              </w:rPr>
            </w:pPr>
            <w:r w:rsidDel="00000000" w:rsidR="00000000" w:rsidRPr="00000000">
              <w:rPr>
                <w:rFonts w:ascii="Arial" w:cs="Arial" w:eastAsia="Arial" w:hAnsi="Arial"/>
                <w:b w:val="1"/>
                <w:rtl w:val="0"/>
              </w:rPr>
              <w:t xml:space="preserve">200</w:t>
            </w:r>
          </w:p>
          <w:p w:rsidR="00000000" w:rsidDel="00000000" w:rsidP="00000000" w:rsidRDefault="00000000" w:rsidRPr="00000000" w14:paraId="0000074E">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4F">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75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51">
      <w:pPr>
        <w:ind w:left="0" w:firstLine="0"/>
        <w:rPr>
          <w:rFonts w:ascii="Arial" w:cs="Arial" w:eastAsia="Arial" w:hAnsi="Arial"/>
        </w:rPr>
      </w:pPr>
      <w:r w:rsidDel="00000000" w:rsidR="00000000" w:rsidRPr="00000000">
        <w:rPr>
          <w:rtl w:val="0"/>
        </w:rPr>
      </w:r>
    </w:p>
    <w:tbl>
      <w:tblPr>
        <w:tblStyle w:val="Table22"/>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75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75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75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75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75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757">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75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E1</w:t>
            </w:r>
          </w:p>
          <w:p w:rsidR="00000000" w:rsidDel="00000000" w:rsidP="00000000" w:rsidRDefault="00000000" w:rsidRPr="00000000" w14:paraId="0000075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5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75B">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75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 </w:t>
            </w:r>
          </w:p>
          <w:p w:rsidR="00000000" w:rsidDel="00000000" w:rsidP="00000000" w:rsidRDefault="00000000" w:rsidRPr="00000000" w14:paraId="0000075D">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(Covering topics not assessed in coursework)</w:t>
            </w:r>
          </w:p>
        </w:tc>
      </w:tr>
      <w:tr>
        <w:trPr>
          <w:cantSplit w:val="0"/>
          <w:tblHeader w:val="0"/>
        </w:trPr>
        <w:tc>
          <w:tcPr>
            <w:vMerge w:val="continue"/>
            <w:shd w:fill="auto" w:val="clear"/>
            <w:vAlign w:val="center"/>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75F">
            <w:pPr>
              <w:ind w:left="0" w:firstLine="0"/>
              <w:rPr>
                <w:rFonts w:ascii="Arial" w:cs="Arial" w:eastAsia="Arial" w:hAnsi="Arial"/>
              </w:rPr>
            </w:pPr>
            <w:r w:rsidDel="00000000" w:rsidR="00000000" w:rsidRPr="00000000">
              <w:rPr>
                <w:rFonts w:ascii="Arial" w:cs="Arial" w:eastAsia="Arial" w:hAnsi="Arial"/>
                <w:rtl w:val="0"/>
              </w:rPr>
              <w:t xml:space="preserve">T_</w:t>
            </w:r>
          </w:p>
        </w:tc>
        <w:tc>
          <w:tcPr>
            <w:shd w:fill="auto" w:val="clear"/>
          </w:tcPr>
          <w:p w:rsidR="00000000" w:rsidDel="00000000" w:rsidP="00000000" w:rsidRDefault="00000000" w:rsidRPr="00000000" w14:paraId="0000076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61">
            <w:pPr>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62">
            <w:pPr>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63">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76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76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76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Assignment</w:t>
            </w:r>
          </w:p>
          <w:p w:rsidR="00000000" w:rsidDel="00000000" w:rsidP="00000000" w:rsidRDefault="00000000" w:rsidRPr="00000000" w14:paraId="0000076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68">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76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w:t>
            </w:r>
          </w:p>
        </w:tc>
      </w:tr>
      <w:tr>
        <w:trPr>
          <w:cantSplit w:val="0"/>
          <w:tblHeader w:val="0"/>
        </w:trPr>
        <w:tc>
          <w:tcPr>
            <w:shd w:fill="auto" w:val="clear"/>
            <w:vAlign w:val="center"/>
          </w:tcPr>
          <w:p w:rsidR="00000000" w:rsidDel="00000000" w:rsidP="00000000" w:rsidRDefault="00000000" w:rsidRPr="00000000" w14:paraId="0000076A">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c>
          <w:tcPr/>
          <w:p w:rsidR="00000000" w:rsidDel="00000000" w:rsidP="00000000" w:rsidRDefault="00000000" w:rsidRPr="00000000" w14:paraId="0000076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P_</w:t>
            </w:r>
          </w:p>
        </w:tc>
        <w:tc>
          <w:tcPr>
            <w:shd w:fill="auto" w:val="clear"/>
          </w:tcPr>
          <w:p w:rsidR="00000000" w:rsidDel="00000000" w:rsidP="00000000" w:rsidRDefault="00000000" w:rsidRPr="00000000" w14:paraId="0000076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76D">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76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76F">
      <w:pPr>
        <w:ind w:left="0" w:firstLine="0"/>
        <w:rPr>
          <w:rFonts w:ascii="Arial" w:cs="Arial" w:eastAsia="Arial" w:hAnsi="Arial"/>
        </w:rPr>
      </w:pPr>
      <w:r w:rsidDel="00000000" w:rsidR="00000000" w:rsidRPr="00000000">
        <w:rPr>
          <w:rtl w:val="0"/>
        </w:rPr>
      </w:r>
    </w:p>
    <w:tbl>
      <w:tblPr>
        <w:tblStyle w:val="Table23"/>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257"/>
        <w:tblGridChange w:id="0">
          <w:tblGrid>
            <w:gridCol w:w="5341"/>
            <w:gridCol w:w="5257"/>
          </w:tblGrid>
        </w:tblGridChange>
      </w:tblGrid>
      <w:tr>
        <w:trPr>
          <w:cantSplit w:val="0"/>
          <w:tblHeader w:val="0"/>
        </w:trPr>
        <w:tc>
          <w:tcPr>
            <w:shd w:fill="auto" w:val="clear"/>
          </w:tcPr>
          <w:p w:rsidR="00000000" w:rsidDel="00000000" w:rsidP="00000000" w:rsidRDefault="00000000" w:rsidRPr="00000000" w14:paraId="00000770">
            <w:pPr>
              <w:ind w:left="0" w:firstLine="0"/>
              <w:rPr>
                <w:rFonts w:ascii="Arial" w:cs="Arial" w:eastAsia="Arial" w:hAnsi="Arial"/>
              </w:rPr>
            </w:pPr>
            <w:r w:rsidDel="00000000" w:rsidR="00000000" w:rsidRPr="00000000">
              <w:rPr>
                <w:rFonts w:ascii="Arial" w:cs="Arial" w:eastAsia="Arial" w:hAnsi="Arial"/>
                <w:b w:val="1"/>
                <w:rtl w:val="0"/>
              </w:rPr>
              <w:t xml:space="preserve">Updated by</w:t>
            </w:r>
            <w:r w:rsidDel="00000000" w:rsidR="00000000" w:rsidRPr="00000000">
              <w:rPr>
                <w:rFonts w:ascii="Arial" w:cs="Arial" w:eastAsia="Arial" w:hAnsi="Arial"/>
                <w:rtl w:val="0"/>
              </w:rPr>
              <w:t xml:space="preserve">:   Owais Raja                                  </w:t>
            </w:r>
          </w:p>
          <w:p w:rsidR="00000000" w:rsidDel="00000000" w:rsidP="00000000" w:rsidRDefault="00000000" w:rsidRPr="00000000" w14:paraId="00000771">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772">
            <w:pPr>
              <w:ind w:left="0" w:firstLine="0"/>
              <w:rPr>
                <w:rFonts w:ascii="Arial" w:cs="Arial" w:eastAsia="Arial" w:hAnsi="Arial"/>
              </w:rPr>
            </w:pPr>
            <w:r w:rsidDel="00000000" w:rsidR="00000000" w:rsidRPr="00000000">
              <w:rPr>
                <w:rFonts w:ascii="Arial" w:cs="Arial" w:eastAsia="Arial" w:hAnsi="Arial"/>
                <w:b w:val="1"/>
                <w:rtl w:val="0"/>
              </w:rPr>
              <w:t xml:space="preserve">Approved by</w:t>
            </w:r>
            <w:r w:rsidDel="00000000" w:rsidR="00000000" w:rsidRPr="00000000">
              <w:rPr>
                <w:rFonts w:ascii="Arial" w:cs="Arial" w:eastAsia="Arial" w:hAnsi="Arial"/>
                <w:rtl w:val="0"/>
              </w:rPr>
              <w:t xml:space="preserve">: </w:t>
            </w:r>
            <w:r w:rsidDel="00000000" w:rsidR="00000000" w:rsidRPr="00000000">
              <w:rPr>
                <w:rtl w:val="0"/>
              </w:rPr>
              <w:t xml:space="preserve">H Galpin-Mitchell </w:t>
            </w: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77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74">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775">
      <w:pPr>
        <w:ind w:left="0" w:firstLine="0"/>
        <w:rPr>
          <w:rFonts w:ascii="Arial" w:cs="Arial" w:eastAsia="Arial" w:hAnsi="Arial"/>
          <w:b w:val="1"/>
        </w:rPr>
      </w:pPr>
      <w:r w:rsidDel="00000000" w:rsidR="00000000" w:rsidRPr="00000000">
        <w:rPr>
          <w:rFonts w:ascii="Arial" w:cs="Arial" w:eastAsia="Arial" w:hAnsi="Arial"/>
          <w:b w:val="1"/>
          <w:rtl w:val="0"/>
        </w:rPr>
        <w:t xml:space="preserve">Recommended Texts and Sources </w:t>
      </w:r>
    </w:p>
    <w:p w:rsidR="00000000" w:rsidDel="00000000" w:rsidP="00000000" w:rsidRDefault="00000000" w:rsidRPr="00000000" w14:paraId="00000776">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777">
      <w:pPr>
        <w:ind w:left="0" w:firstLine="0"/>
        <w:rPr>
          <w:rFonts w:ascii="Arial" w:cs="Arial" w:eastAsia="Arial" w:hAnsi="Arial"/>
        </w:rPr>
      </w:pPr>
      <w:r w:rsidDel="00000000" w:rsidR="00000000" w:rsidRPr="00000000">
        <w:rPr>
          <w:rFonts w:ascii="Arial" w:cs="Arial" w:eastAsia="Arial" w:hAnsi="Arial"/>
          <w:rtl w:val="0"/>
        </w:rPr>
        <w:t xml:space="preserve">The recommended texts for the course are:</w:t>
      </w:r>
    </w:p>
    <w:p w:rsidR="00000000" w:rsidDel="00000000" w:rsidP="00000000" w:rsidRDefault="00000000" w:rsidRPr="00000000" w14:paraId="0000077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79">
      <w:pPr>
        <w:ind w:left="0" w:firstLine="0"/>
        <w:rPr>
          <w:rFonts w:ascii="Arial" w:cs="Arial" w:eastAsia="Arial" w:hAnsi="Arial"/>
        </w:rPr>
      </w:pPr>
      <w:r w:rsidDel="00000000" w:rsidR="00000000" w:rsidRPr="00000000">
        <w:rPr>
          <w:rFonts w:ascii="Arial" w:cs="Arial" w:eastAsia="Arial" w:hAnsi="Arial"/>
          <w:rtl w:val="0"/>
        </w:rPr>
        <w:t xml:space="preserve">Kuldeep Singh  (2011)  Engineering Mathematics Through Applications [Paperback]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Palgrave Macmillan; 2nd edition edition</w:t>
      </w:r>
    </w:p>
    <w:p w:rsidR="00000000" w:rsidDel="00000000" w:rsidP="00000000" w:rsidRDefault="00000000" w:rsidRPr="00000000" w14:paraId="0000077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7B">
      <w:pPr>
        <w:ind w:left="0" w:firstLine="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77C">
      <w:pPr>
        <w:ind w:left="0" w:firstLine="0"/>
        <w:rPr/>
      </w:pPr>
      <w:r w:rsidDel="00000000" w:rsidR="00000000" w:rsidRPr="00000000">
        <w:rPr>
          <w:rtl w:val="0"/>
        </w:rPr>
      </w:r>
    </w:p>
    <w:p w:rsidR="00000000" w:rsidDel="00000000" w:rsidP="00000000" w:rsidRDefault="00000000" w:rsidRPr="00000000" w14:paraId="0000077D">
      <w:pPr>
        <w:ind w:left="0" w:firstLine="0"/>
        <w:rPr>
          <w:rFonts w:ascii="Arial" w:cs="Arial" w:eastAsia="Arial" w:hAnsi="Arial"/>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r w:rsidDel="00000000" w:rsidR="00000000" w:rsidRPr="00000000">
        <w:rPr>
          <w:rtl w:val="0"/>
        </w:rPr>
      </w:r>
    </w:p>
    <w:p w:rsidR="00000000" w:rsidDel="00000000" w:rsidP="00000000" w:rsidRDefault="00000000" w:rsidRPr="00000000" w14:paraId="0000077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7F">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(2014) Basic engineering mathematics. 6th edn. London: Routledge.</w:t>
      </w:r>
    </w:p>
    <w:p w:rsidR="00000000" w:rsidDel="00000000" w:rsidP="00000000" w:rsidRDefault="00000000" w:rsidRPr="00000000" w14:paraId="00000780">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(2017) Higher engineering mathematics. 7th edn. United Kingdom: Routledge.</w:t>
      </w:r>
    </w:p>
    <w:p w:rsidR="00000000" w:rsidDel="00000000" w:rsidP="00000000" w:rsidRDefault="00000000" w:rsidRPr="00000000" w14:paraId="00000781">
      <w:pPr>
        <w:spacing w:after="200" w:line="276" w:lineRule="auto"/>
        <w:ind w:left="0" w:firstLine="0"/>
        <w:rPr>
          <w:rFonts w:ascii="Arial" w:cs="Arial" w:eastAsia="Arial" w:hAnsi="Arial"/>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r w:rsidDel="00000000" w:rsidR="00000000" w:rsidRPr="00000000">
        <w:rPr>
          <w:rtl w:val="0"/>
        </w:rPr>
      </w:r>
    </w:p>
    <w:p w:rsidR="00000000" w:rsidDel="00000000" w:rsidP="00000000" w:rsidRDefault="00000000" w:rsidRPr="00000000" w14:paraId="00000782">
      <w:pPr>
        <w:ind w:firstLine="340"/>
        <w:rPr/>
      </w:pPr>
      <w:r w:rsidDel="00000000" w:rsidR="00000000" w:rsidRPr="00000000">
        <w:rPr>
          <w:rtl w:val="0"/>
        </w:rPr>
      </w:r>
    </w:p>
    <w:p w:rsidR="00000000" w:rsidDel="00000000" w:rsidP="00000000" w:rsidRDefault="00000000" w:rsidRPr="00000000" w14:paraId="00000783">
      <w:pPr>
        <w:ind w:firstLine="340"/>
        <w:rPr/>
      </w:pPr>
      <w:r w:rsidDel="00000000" w:rsidR="00000000" w:rsidRPr="00000000">
        <w:rPr>
          <w:rtl w:val="0"/>
        </w:rPr>
      </w:r>
    </w:p>
    <w:p w:rsidR="00000000" w:rsidDel="00000000" w:rsidP="00000000" w:rsidRDefault="00000000" w:rsidRPr="00000000" w14:paraId="00000784">
      <w:pPr>
        <w:ind w:left="0" w:firstLine="0"/>
        <w:rPr/>
      </w:pPr>
      <w:r w:rsidDel="00000000" w:rsidR="00000000" w:rsidRPr="00000000">
        <w:rPr>
          <w:rtl w:val="0"/>
        </w:rPr>
      </w:r>
    </w:p>
    <w:p w:rsidR="00000000" w:rsidDel="00000000" w:rsidP="00000000" w:rsidRDefault="00000000" w:rsidRPr="00000000" w14:paraId="00000785">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86">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2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787">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788">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 1</w:t>
            </w:r>
            <w:r w:rsidDel="00000000" w:rsidR="00000000" w:rsidRPr="00000000">
              <w:rPr>
                <w:rtl w:val="0"/>
              </w:rPr>
            </w:r>
          </w:p>
        </w:tc>
      </w:tr>
    </w:tbl>
    <w:p w:rsidR="00000000" w:rsidDel="00000000" w:rsidP="00000000" w:rsidRDefault="00000000" w:rsidRPr="00000000" w14:paraId="0000078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78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78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78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H100</w:t>
            </w:r>
          </w:p>
        </w:tc>
      </w:tr>
    </w:tbl>
    <w:p w:rsidR="00000000" w:rsidDel="00000000" w:rsidP="00000000" w:rsidRDefault="00000000" w:rsidRPr="00000000" w14:paraId="0000078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78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78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79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79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9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79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bl>
            <w:tblPr>
              <w:tblStyle w:val="Table28"/>
              <w:tblW w:w="10466.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466"/>
              <w:tblGridChange w:id="0">
                <w:tblGrid>
                  <w:gridCol w:w="10466"/>
                </w:tblGrid>
              </w:tblGridChange>
            </w:tblGrid>
            <w:tr>
              <w:trPr>
                <w:cantSplit w:val="0"/>
                <w:trHeight w:val="388" w:hRule="atLeast"/>
                <w:tblHeader w:val="0"/>
              </w:trPr>
              <w:tc>
                <w:tcPr/>
                <w:p w:rsidR="00000000" w:rsidDel="00000000" w:rsidP="00000000" w:rsidRDefault="00000000" w:rsidRPr="00000000" w14:paraId="00000794">
                  <w:pPr>
                    <w:ind w:left="0" w:firstLine="0"/>
                    <w:rPr>
                      <w:color w:val="000000"/>
                      <w:sz w:val="23"/>
                      <w:szCs w:val="23"/>
                    </w:rPr>
                  </w:pPr>
                  <w:r w:rsidDel="00000000" w:rsidR="00000000" w:rsidRPr="00000000">
                    <w:rPr>
                      <w:color w:val="000000"/>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79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79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2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79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79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79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7A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7A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A4">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A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A6">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A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A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A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A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A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A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A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A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A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B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B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B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B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B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B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7B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B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B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BB">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7BC">
            <w:pPr>
              <w:ind w:left="0" w:firstLine="0"/>
              <w:rPr/>
            </w:pPr>
            <w:r w:rsidDel="00000000" w:rsidR="00000000" w:rsidRPr="00000000">
              <w:rPr>
                <w:rtl w:val="0"/>
              </w:rPr>
            </w:r>
          </w:p>
          <w:p w:rsidR="00000000" w:rsidDel="00000000" w:rsidP="00000000" w:rsidRDefault="00000000" w:rsidRPr="00000000" w14:paraId="000007BD">
            <w:pPr>
              <w:numPr>
                <w:ilvl w:val="0"/>
                <w:numId w:val="7"/>
              </w:numPr>
              <w:ind w:left="720" w:hanging="360"/>
              <w:rPr>
                <w:color w:val="000000"/>
                <w:sz w:val="23"/>
                <w:szCs w:val="23"/>
              </w:rPr>
            </w:pPr>
            <w:r w:rsidDel="00000000" w:rsidR="00000000" w:rsidRPr="00000000">
              <w:rPr>
                <w:color w:val="000000"/>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7BE">
            <w:pPr>
              <w:numPr>
                <w:ilvl w:val="0"/>
                <w:numId w:val="7"/>
              </w:numPr>
              <w:ind w:left="720" w:hanging="360"/>
              <w:rPr>
                <w:color w:val="000000"/>
                <w:sz w:val="23"/>
                <w:szCs w:val="23"/>
              </w:rPr>
            </w:pPr>
            <w:r w:rsidDel="00000000" w:rsidR="00000000" w:rsidRPr="00000000">
              <w:rPr>
                <w:color w:val="000000"/>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7BF">
            <w:pPr>
              <w:ind w:left="0" w:firstLine="0"/>
              <w:rPr/>
            </w:pPr>
            <w:r w:rsidDel="00000000" w:rsidR="00000000" w:rsidRPr="00000000">
              <w:rPr>
                <w:rtl w:val="0"/>
              </w:rPr>
            </w:r>
          </w:p>
        </w:tc>
      </w:tr>
    </w:tbl>
    <w:p w:rsidR="00000000" w:rsidDel="00000000" w:rsidP="00000000" w:rsidRDefault="00000000" w:rsidRPr="00000000" w14:paraId="000007C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C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7C2">
            <w:pPr>
              <w:ind w:left="0" w:firstLine="0"/>
              <w:rPr>
                <w:sz w:val="22"/>
                <w:szCs w:val="22"/>
              </w:rPr>
            </w:pPr>
            <w:r w:rsidDel="00000000" w:rsidR="00000000" w:rsidRPr="00000000">
              <w:rPr>
                <w:rtl w:val="0"/>
              </w:rPr>
            </w:r>
          </w:p>
          <w:p w:rsidR="00000000" w:rsidDel="00000000" w:rsidP="00000000" w:rsidRDefault="00000000" w:rsidRPr="00000000" w14:paraId="000007C3">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7C4">
            <w:pPr>
              <w:ind w:left="0" w:firstLine="0"/>
              <w:rPr>
                <w:b w:val="1"/>
              </w:rPr>
            </w:pPr>
            <w:r w:rsidDel="00000000" w:rsidR="00000000" w:rsidRPr="00000000">
              <w:rPr>
                <w:rtl w:val="0"/>
              </w:rPr>
            </w:r>
          </w:p>
          <w:tbl>
            <w:tblPr>
              <w:tblStyle w:val="Table34"/>
              <w:tblW w:w="9857.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7C5">
                  <w:pPr>
                    <w:ind w:left="0" w:firstLine="0"/>
                    <w:rPr>
                      <w:color w:val="000000"/>
                      <w:sz w:val="23"/>
                      <w:szCs w:val="23"/>
                    </w:rPr>
                  </w:pPr>
                  <w:r w:rsidDel="00000000" w:rsidR="00000000" w:rsidRPr="00000000">
                    <w:rPr>
                      <w:b w:val="1"/>
                      <w:color w:val="000000"/>
                      <w:sz w:val="23"/>
                      <w:szCs w:val="23"/>
                      <w:rtl w:val="0"/>
                    </w:rPr>
                    <w:t xml:space="preserve">LO1. </w:t>
                  </w:r>
                  <w:r w:rsidDel="00000000" w:rsidR="00000000" w:rsidRPr="00000000">
                    <w:rPr>
                      <w:color w:val="000000"/>
                      <w:sz w:val="23"/>
                      <w:szCs w:val="23"/>
                      <w:rtl w:val="0"/>
                    </w:rPr>
                    <w:t xml:space="preserve">Demonstrate an understanding of basic static and dynamic mechanical systems </w:t>
                  </w:r>
                </w:p>
                <w:p w:rsidR="00000000" w:rsidDel="00000000" w:rsidP="00000000" w:rsidRDefault="00000000" w:rsidRPr="00000000" w14:paraId="000007C6">
                  <w:pPr>
                    <w:ind w:left="0" w:firstLine="0"/>
                    <w:rPr>
                      <w:color w:val="000000"/>
                      <w:sz w:val="23"/>
                      <w:szCs w:val="23"/>
                    </w:rPr>
                  </w:pPr>
                  <w:r w:rsidDel="00000000" w:rsidR="00000000" w:rsidRPr="00000000">
                    <w:rPr>
                      <w:b w:val="1"/>
                      <w:color w:val="000000"/>
                      <w:sz w:val="23"/>
                      <w:szCs w:val="23"/>
                      <w:rtl w:val="0"/>
                    </w:rPr>
                    <w:t xml:space="preserve">LO2. </w:t>
                  </w:r>
                  <w:r w:rsidDel="00000000" w:rsidR="00000000" w:rsidRPr="00000000">
                    <w:rPr>
                      <w:color w:val="000000"/>
                      <w:sz w:val="23"/>
                      <w:szCs w:val="23"/>
                      <w:rtl w:val="0"/>
                    </w:rPr>
                    <w:t xml:space="preserve">Investigate energy transfer in thermal and fluid systems </w:t>
                  </w:r>
                </w:p>
                <w:p w:rsidR="00000000" w:rsidDel="00000000" w:rsidP="00000000" w:rsidRDefault="00000000" w:rsidRPr="00000000" w14:paraId="000007C7">
                  <w:pPr>
                    <w:ind w:left="0" w:firstLine="0"/>
                    <w:rPr>
                      <w:color w:val="000000"/>
                      <w:sz w:val="23"/>
                      <w:szCs w:val="23"/>
                    </w:rPr>
                  </w:pPr>
                  <w:r w:rsidDel="00000000" w:rsidR="00000000" w:rsidRPr="00000000">
                    <w:rPr>
                      <w:b w:val="1"/>
                      <w:color w:val="000000"/>
                      <w:sz w:val="23"/>
                      <w:szCs w:val="23"/>
                      <w:rtl w:val="0"/>
                    </w:rPr>
                    <w:t xml:space="preserve">LO3. </w:t>
                  </w:r>
                  <w:r w:rsidDel="00000000" w:rsidR="00000000" w:rsidRPr="00000000">
                    <w:rPr>
                      <w:color w:val="000000"/>
                      <w:sz w:val="23"/>
                      <w:szCs w:val="23"/>
                      <w:rtl w:val="0"/>
                    </w:rPr>
                    <w:t xml:space="preserve">Recognise and recall how DC theory relates to simple electrical machines </w:t>
                  </w:r>
                </w:p>
                <w:p w:rsidR="00000000" w:rsidDel="00000000" w:rsidP="00000000" w:rsidRDefault="00000000" w:rsidRPr="00000000" w14:paraId="000007C8">
                  <w:pPr>
                    <w:ind w:left="0" w:firstLine="0"/>
                    <w:rPr>
                      <w:color w:val="000000"/>
                      <w:sz w:val="23"/>
                      <w:szCs w:val="23"/>
                    </w:rPr>
                  </w:pPr>
                  <w:r w:rsidDel="00000000" w:rsidR="00000000" w:rsidRPr="00000000">
                    <w:rPr>
                      <w:b w:val="1"/>
                      <w:color w:val="000000"/>
                      <w:sz w:val="23"/>
                      <w:szCs w:val="23"/>
                      <w:rtl w:val="0"/>
                    </w:rPr>
                    <w:t xml:space="preserve">LO4. </w:t>
                  </w:r>
                  <w:r w:rsidDel="00000000" w:rsidR="00000000" w:rsidRPr="00000000">
                    <w:rPr>
                      <w:color w:val="000000"/>
                      <w:sz w:val="23"/>
                      <w:szCs w:val="23"/>
                      <w:rtl w:val="0"/>
                    </w:rPr>
                    <w:t xml:space="preserve">Show knowledge and awareness of the fundamental principles of single phase AC theory</w:t>
                  </w:r>
                </w:p>
                <w:p w:rsidR="00000000" w:rsidDel="00000000" w:rsidP="00000000" w:rsidRDefault="00000000" w:rsidRPr="00000000" w14:paraId="000007C9">
                  <w:pPr>
                    <w:ind w:left="0" w:firstLine="0"/>
                    <w:rPr>
                      <w:color w:val="000000"/>
                      <w:sz w:val="23"/>
                      <w:szCs w:val="23"/>
                    </w:rPr>
                  </w:pPr>
                  <w:r w:rsidDel="00000000" w:rsidR="00000000" w:rsidRPr="00000000">
                    <w:rPr>
                      <w:color w:val="000000"/>
                      <w:sz w:val="23"/>
                      <w:szCs w:val="23"/>
                      <w:rtl w:val="0"/>
                    </w:rPr>
                    <w:t xml:space="preserve"> </w:t>
                  </w:r>
                </w:p>
              </w:tc>
            </w:tr>
          </w:tbl>
          <w:p w:rsidR="00000000" w:rsidDel="00000000" w:rsidP="00000000" w:rsidRDefault="00000000" w:rsidRPr="00000000" w14:paraId="000007CA">
            <w:pPr>
              <w:spacing w:after="34" w:lineRule="auto"/>
              <w:ind w:left="1080" w:firstLine="0"/>
              <w:rPr>
                <w:b w:val="1"/>
                <w:color w:val="000000"/>
              </w:rPr>
            </w:pPr>
            <w:r w:rsidDel="00000000" w:rsidR="00000000" w:rsidRPr="00000000">
              <w:rPr>
                <w:rtl w:val="0"/>
              </w:rPr>
            </w:r>
          </w:p>
        </w:tc>
      </w:tr>
    </w:tbl>
    <w:p w:rsidR="00000000" w:rsidDel="00000000" w:rsidP="00000000" w:rsidRDefault="00000000" w:rsidRPr="00000000" w14:paraId="000007C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C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3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7C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7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C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7D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D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7D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7D3">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D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D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3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D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7D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D8">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7D9">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7DA">
      <w:pPr>
        <w:spacing w:after="34" w:lineRule="auto"/>
        <w:ind w:left="0" w:firstLine="0"/>
        <w:rPr/>
      </w:pPr>
      <w:r w:rsidDel="00000000" w:rsidR="00000000" w:rsidRPr="00000000">
        <w:rPr>
          <w:rtl w:val="0"/>
        </w:rPr>
      </w:r>
    </w:p>
    <w:p w:rsidR="00000000" w:rsidDel="00000000" w:rsidP="00000000" w:rsidRDefault="00000000" w:rsidRPr="00000000" w14:paraId="000007DB">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7DC">
      <w:pPr>
        <w:ind w:left="0" w:firstLine="0"/>
        <w:rPr>
          <w:b w:val="1"/>
        </w:rPr>
      </w:pPr>
      <w:r w:rsidDel="00000000" w:rsidR="00000000" w:rsidRPr="00000000">
        <w:rPr>
          <w:rtl w:val="0"/>
        </w:rPr>
      </w:r>
    </w:p>
    <w:p w:rsidR="00000000" w:rsidDel="00000000" w:rsidP="00000000" w:rsidRDefault="00000000" w:rsidRPr="00000000" w14:paraId="000007DD">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7DE">
      <w:pPr>
        <w:ind w:left="720" w:firstLine="0"/>
        <w:rPr/>
      </w:pPr>
      <w:hyperlink r:id="rId26">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7DF">
      <w:pPr>
        <w:numPr>
          <w:ilvl w:val="0"/>
          <w:numId w:val="26"/>
        </w:numPr>
        <w:ind w:left="720" w:hanging="360"/>
        <w:rPr/>
      </w:pPr>
      <w:r w:rsidDel="00000000" w:rsidR="00000000" w:rsidRPr="00000000">
        <w:rPr>
          <w:rtl w:val="0"/>
        </w:rPr>
        <w:t xml:space="preserve">Subject benchmark statements </w:t>
      </w:r>
      <w:hyperlink r:id="rId27">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7E0">
      <w:pPr>
        <w:numPr>
          <w:ilvl w:val="0"/>
          <w:numId w:val="26"/>
        </w:numPr>
        <w:ind w:left="720" w:hanging="360"/>
        <w:rPr/>
      </w:pPr>
      <w:r w:rsidDel="00000000" w:rsidR="00000000" w:rsidRPr="00000000">
        <w:rPr>
          <w:rtl w:val="0"/>
        </w:rPr>
        <w:t xml:space="preserve">SEEC level descriptors </w:t>
      </w:r>
      <w:hyperlink r:id="rId28">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7E1">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7E2">
      <w:pPr>
        <w:numPr>
          <w:ilvl w:val="0"/>
          <w:numId w:val="26"/>
        </w:numPr>
        <w:spacing w:after="34" w:lineRule="auto"/>
        <w:ind w:left="720" w:hanging="360"/>
        <w:rPr>
          <w:b w:val="1"/>
        </w:rPr>
      </w:pPr>
      <w:r w:rsidDel="00000000" w:rsidR="00000000" w:rsidRPr="00000000">
        <w:rPr>
          <w:rtl w:val="0"/>
        </w:rPr>
        <w:t xml:space="preserve">QAA Quality Code </w:t>
      </w:r>
      <w:hyperlink r:id="rId2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7E3">
      <w:pPr>
        <w:numPr>
          <w:ilvl w:val="0"/>
          <w:numId w:val="2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7E4">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7E5">
      <w:pPr>
        <w:ind w:left="0" w:firstLine="0"/>
        <w:rPr>
          <w:b w:val="1"/>
          <w:color w:val="000000"/>
        </w:rPr>
      </w:pPr>
      <w:r w:rsidDel="00000000" w:rsidR="00000000" w:rsidRPr="00000000">
        <w:rPr>
          <w:rtl w:val="0"/>
        </w:rPr>
      </w:r>
    </w:p>
    <w:tbl>
      <w:tblPr>
        <w:tblStyle w:val="Table3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7E6">
            <w:pP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7E7">
            <w:pPr>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7E8">
      <w:pPr>
        <w:ind w:left="0" w:firstLine="0"/>
        <w:rPr>
          <w:b w:val="1"/>
          <w:color w:val="000000"/>
        </w:rPr>
      </w:pPr>
      <w:r w:rsidDel="00000000" w:rsidR="00000000" w:rsidRPr="00000000">
        <w:rPr>
          <w:rtl w:val="0"/>
        </w:rPr>
      </w:r>
    </w:p>
    <w:tbl>
      <w:tblPr>
        <w:tblStyle w:val="Table3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7E9">
            <w:pPr>
              <w:ind w:left="0" w:firstLine="0"/>
              <w:rPr>
                <w:b w:val="1"/>
                <w:color w:val="000000"/>
              </w:rPr>
            </w:pPr>
            <w:r w:rsidDel="00000000" w:rsidR="00000000" w:rsidRPr="00000000">
              <w:rPr>
                <w:b w:val="1"/>
                <w:color w:val="000000"/>
                <w:rtl w:val="0"/>
              </w:rPr>
              <w:t xml:space="preserve">MODULE LEADER: Ma</w:t>
            </w:r>
            <w:r w:rsidDel="00000000" w:rsidR="00000000" w:rsidRPr="00000000">
              <w:rPr>
                <w:b w:val="1"/>
                <w:rtl w:val="0"/>
              </w:rPr>
              <w:t xml:space="preserve">yowa Adio</w:t>
            </w:r>
            <w:r w:rsidDel="00000000" w:rsidR="00000000" w:rsidRPr="00000000">
              <w:rPr>
                <w:rtl w:val="0"/>
              </w:rPr>
            </w:r>
          </w:p>
        </w:tc>
        <w:tc>
          <w:tcPr>
            <w:shd w:fill="auto" w:val="clear"/>
          </w:tcPr>
          <w:p w:rsidR="00000000" w:rsidDel="00000000" w:rsidP="00000000" w:rsidRDefault="00000000" w:rsidRPr="00000000" w14:paraId="000007EA">
            <w:pPr>
              <w:ind w:left="0" w:firstLine="0"/>
              <w:rPr>
                <w:b w:val="1"/>
                <w:color w:val="000000"/>
              </w:rPr>
            </w:pPr>
            <w:r w:rsidDel="00000000" w:rsidR="00000000" w:rsidRPr="00000000">
              <w:rPr>
                <w:b w:val="1"/>
                <w:color w:val="000000"/>
                <w:rtl w:val="0"/>
              </w:rPr>
              <w:t xml:space="preserve">OTHER MODULE STAFF:  </w:t>
            </w:r>
          </w:p>
          <w:p w:rsidR="00000000" w:rsidDel="00000000" w:rsidP="00000000" w:rsidRDefault="00000000" w:rsidRPr="00000000" w14:paraId="000007EB">
            <w:pPr>
              <w:ind w:left="0" w:firstLine="0"/>
              <w:rPr>
                <w:b w:val="1"/>
                <w:color w:val="000000"/>
              </w:rPr>
            </w:pPr>
            <w:r w:rsidDel="00000000" w:rsidR="00000000" w:rsidRPr="00000000">
              <w:rPr>
                <w:rtl w:val="0"/>
              </w:rPr>
            </w:r>
          </w:p>
        </w:tc>
      </w:tr>
    </w:tbl>
    <w:p w:rsidR="00000000" w:rsidDel="00000000" w:rsidP="00000000" w:rsidRDefault="00000000" w:rsidRPr="00000000" w14:paraId="000007EC">
      <w:pPr>
        <w:ind w:left="0" w:firstLine="0"/>
        <w:rPr>
          <w:b w:val="1"/>
          <w:color w:val="000000"/>
        </w:rPr>
      </w:pPr>
      <w:r w:rsidDel="00000000" w:rsidR="00000000" w:rsidRPr="00000000">
        <w:rPr>
          <w:rtl w:val="0"/>
        </w:rPr>
      </w:r>
    </w:p>
    <w:tbl>
      <w:tblPr>
        <w:tblStyle w:val="Table3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7ED">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7EE">
            <w:pPr>
              <w:ind w:left="0" w:firstLine="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7EF">
            <w:pPr>
              <w:ind w:left="0" w:firstLine="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7F0">
      <w:pPr>
        <w:ind w:left="0" w:firstLine="0"/>
        <w:rPr>
          <w:b w:val="1"/>
          <w:color w:val="c0504d"/>
        </w:rPr>
      </w:pPr>
      <w:r w:rsidDel="00000000" w:rsidR="00000000" w:rsidRPr="00000000">
        <w:rPr>
          <w:rtl w:val="0"/>
        </w:rPr>
      </w:r>
    </w:p>
    <w:tbl>
      <w:tblPr>
        <w:tblStyle w:val="Table40"/>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7F1">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7F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F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7F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7F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 / Lab time</w:t>
            </w:r>
          </w:p>
        </w:tc>
        <w:tc>
          <w:tcPr>
            <w:shd w:fill="auto" w:val="clear"/>
          </w:tcPr>
          <w:p w:rsidR="00000000" w:rsidDel="00000000" w:rsidP="00000000" w:rsidRDefault="00000000" w:rsidRPr="00000000" w14:paraId="000007F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7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sessions </w:t>
            </w:r>
          </w:p>
        </w:tc>
      </w:tr>
      <w:tr>
        <w:trPr>
          <w:cantSplit w:val="0"/>
          <w:trHeight w:val="275" w:hRule="atLeast"/>
          <w:tblHeader w:val="0"/>
        </w:trPr>
        <w:tc>
          <w:tcPr>
            <w:shd w:fill="auto" w:val="clear"/>
          </w:tcPr>
          <w:p w:rsidR="00000000" w:rsidDel="00000000" w:rsidP="00000000" w:rsidRDefault="00000000" w:rsidRPr="00000000" w14:paraId="000007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7F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7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w:t>
            </w:r>
          </w:p>
        </w:tc>
      </w:tr>
      <w:tr>
        <w:trPr>
          <w:cantSplit w:val="0"/>
          <w:trHeight w:val="275" w:hRule="atLeast"/>
          <w:tblHeader w:val="0"/>
        </w:trPr>
        <w:tc>
          <w:tcPr>
            <w:shd w:fill="auto" w:val="clear"/>
          </w:tcPr>
          <w:p w:rsidR="00000000" w:rsidDel="00000000" w:rsidP="00000000" w:rsidRDefault="00000000" w:rsidRPr="00000000" w14:paraId="000007F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7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7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guided study and self-study.</w:t>
            </w:r>
          </w:p>
        </w:tc>
      </w:tr>
      <w:tr>
        <w:trPr>
          <w:cantSplit w:val="0"/>
          <w:trHeight w:val="564" w:hRule="atLeast"/>
          <w:tblHeader w:val="0"/>
        </w:trPr>
        <w:tc>
          <w:tcPr>
            <w:shd w:fill="auto" w:val="clear"/>
          </w:tcPr>
          <w:p w:rsidR="00000000" w:rsidDel="00000000" w:rsidP="00000000" w:rsidRDefault="00000000" w:rsidRPr="00000000" w14:paraId="0000080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0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80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0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804">
      <w:pPr>
        <w:ind w:left="0" w:firstLine="0"/>
        <w:rPr>
          <w:color w:val="000000"/>
        </w:rPr>
      </w:pPr>
      <w:r w:rsidDel="00000000" w:rsidR="00000000" w:rsidRPr="00000000">
        <w:rPr>
          <w:rtl w:val="0"/>
        </w:rPr>
      </w:r>
    </w:p>
    <w:tbl>
      <w:tblPr>
        <w:tblStyle w:val="Table41"/>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80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80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807">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808">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809">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80A">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80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E_</w:t>
            </w:r>
          </w:p>
          <w:p w:rsidR="00000000" w:rsidDel="00000000" w:rsidP="00000000" w:rsidRDefault="00000000" w:rsidRPr="00000000" w14:paraId="0000080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0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80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8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1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T_</w:t>
            </w:r>
          </w:p>
        </w:tc>
        <w:tc>
          <w:tcPr>
            <w:shd w:fill="auto" w:val="clear"/>
          </w:tcPr>
          <w:p w:rsidR="00000000" w:rsidDel="00000000" w:rsidP="00000000" w:rsidRDefault="00000000" w:rsidRPr="00000000" w14:paraId="0000081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81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14">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1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81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C_</w:t>
            </w:r>
          </w:p>
          <w:p w:rsidR="00000000" w:rsidDel="00000000" w:rsidP="00000000" w:rsidRDefault="00000000" w:rsidRPr="00000000" w14:paraId="0000081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1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w:t>
            </w:r>
          </w:p>
          <w:p w:rsidR="00000000" w:rsidDel="00000000" w:rsidP="00000000" w:rsidRDefault="00000000" w:rsidRPr="00000000" w14:paraId="00000819">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i w:val="1"/>
                <w:rtl w:val="0"/>
              </w:rPr>
              <w:t xml:space="preserve">(Report on in class experiments)</w:t>
            </w:r>
          </w:p>
          <w:p w:rsidR="00000000" w:rsidDel="00000000" w:rsidP="00000000" w:rsidRDefault="00000000" w:rsidRPr="00000000" w14:paraId="0000081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1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8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81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8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P_</w:t>
            </w:r>
          </w:p>
        </w:tc>
        <w:tc>
          <w:tcPr>
            <w:shd w:fill="auto" w:val="clear"/>
          </w:tcPr>
          <w:p w:rsidR="00000000" w:rsidDel="00000000" w:rsidP="00000000" w:rsidRDefault="00000000" w:rsidRPr="00000000" w14:paraId="0000081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2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N/A</w:t>
            </w:r>
          </w:p>
        </w:tc>
        <w:tc>
          <w:tcPr>
            <w:shd w:fill="auto" w:val="clear"/>
          </w:tcPr>
          <w:p w:rsidR="00000000" w:rsidDel="00000000" w:rsidP="00000000" w:rsidRDefault="00000000" w:rsidRPr="00000000" w14:paraId="0000082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822">
      <w:pPr>
        <w:ind w:left="0" w:firstLine="0"/>
        <w:rPr>
          <w:color w:val="000000"/>
        </w:rPr>
      </w:pPr>
      <w:r w:rsidDel="00000000" w:rsidR="00000000" w:rsidRPr="00000000">
        <w:rPr>
          <w:rtl w:val="0"/>
        </w:rPr>
      </w:r>
    </w:p>
    <w:tbl>
      <w:tblPr>
        <w:tblStyle w:val="Table4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23">
            <w:pPr>
              <w:ind w:left="0" w:firstLine="0"/>
              <w:rPr/>
            </w:pPr>
            <w:r w:rsidDel="00000000" w:rsidR="00000000" w:rsidRPr="00000000">
              <w:rPr>
                <w:b w:val="1"/>
                <w:rtl w:val="0"/>
              </w:rPr>
              <w:t xml:space="preserve">Updated by</w:t>
            </w:r>
            <w:r w:rsidDel="00000000" w:rsidR="00000000" w:rsidRPr="00000000">
              <w:rPr>
                <w:rtl w:val="0"/>
              </w:rPr>
              <w:t xml:space="preserve">: Mayowa Adio</w:t>
            </w:r>
            <w:r w:rsidDel="00000000" w:rsidR="00000000" w:rsidRPr="00000000">
              <w:rPr>
                <w:rtl w:val="0"/>
              </w:rPr>
            </w:r>
          </w:p>
          <w:p w:rsidR="00000000" w:rsidDel="00000000" w:rsidP="00000000" w:rsidRDefault="00000000" w:rsidRPr="00000000" w14:paraId="00000824">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825">
            <w:pPr>
              <w:ind w:left="0" w:firstLine="0"/>
              <w:rPr/>
            </w:pPr>
            <w:r w:rsidDel="00000000" w:rsidR="00000000" w:rsidRPr="00000000">
              <w:rPr>
                <w:b w:val="1"/>
                <w:rtl w:val="0"/>
              </w:rPr>
              <w:t xml:space="preserve">Approved by</w:t>
            </w:r>
            <w:r w:rsidDel="00000000" w:rsidR="00000000" w:rsidRPr="00000000">
              <w:rPr>
                <w:rtl w:val="0"/>
              </w:rPr>
              <w:t xml:space="preserve">: H Galpin-Mitchell </w:t>
            </w:r>
          </w:p>
          <w:p w:rsidR="00000000" w:rsidDel="00000000" w:rsidP="00000000" w:rsidRDefault="00000000" w:rsidRPr="00000000" w14:paraId="00000826">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827">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28">
      <w:pPr>
        <w:ind w:left="0" w:firstLine="0"/>
        <w:rPr>
          <w:b w:val="1"/>
        </w:rPr>
      </w:pPr>
      <w:r w:rsidDel="00000000" w:rsidR="00000000" w:rsidRPr="00000000">
        <w:rPr>
          <w:rtl w:val="0"/>
        </w:rPr>
      </w:r>
    </w:p>
    <w:p w:rsidR="00000000" w:rsidDel="00000000" w:rsidP="00000000" w:rsidRDefault="00000000" w:rsidRPr="00000000" w14:paraId="00000829">
      <w:pPr>
        <w:ind w:left="0" w:firstLine="0"/>
        <w:rPr>
          <w:b w:val="1"/>
        </w:rPr>
      </w:pPr>
      <w:r w:rsidDel="00000000" w:rsidR="00000000" w:rsidRPr="00000000">
        <w:rPr>
          <w:rtl w:val="0"/>
        </w:rPr>
      </w:r>
    </w:p>
    <w:p w:rsidR="00000000" w:rsidDel="00000000" w:rsidP="00000000" w:rsidRDefault="00000000" w:rsidRPr="00000000" w14:paraId="0000082A">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82B">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2C">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82D">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2E">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82F">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30">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831">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832">
      <w:pPr>
        <w:ind w:firstLine="340"/>
        <w:rPr/>
      </w:pPr>
      <w:r w:rsidDel="00000000" w:rsidR="00000000" w:rsidRPr="00000000">
        <w:rPr>
          <w:rtl w:val="0"/>
        </w:rPr>
      </w:r>
    </w:p>
    <w:p w:rsidR="00000000" w:rsidDel="00000000" w:rsidP="00000000" w:rsidRDefault="00000000" w:rsidRPr="00000000" w14:paraId="00000833">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834">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4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35">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 1093</w:t>
            </w:r>
          </w:p>
        </w:tc>
        <w:tc>
          <w:tcPr>
            <w:shd w:fill="auto" w:val="clear"/>
          </w:tcPr>
          <w:p w:rsidR="00000000" w:rsidDel="00000000" w:rsidP="00000000" w:rsidRDefault="00000000" w:rsidRPr="00000000" w14:paraId="00000836">
            <w:pPr>
              <w:tabs>
                <w:tab w:val="center" w:leader="none" w:pos="2562"/>
              </w:tabs>
              <w:ind w:firstLine="340"/>
              <w:rPr>
                <w:b w:val="1"/>
              </w:rPr>
            </w:pPr>
            <w:r w:rsidDel="00000000" w:rsidR="00000000" w:rsidRPr="00000000">
              <w:rPr>
                <w:b w:val="1"/>
                <w:rtl w:val="0"/>
              </w:rPr>
              <w:t xml:space="preserve">MODULE TITLE: Naval Architecture</w:t>
            </w:r>
          </w:p>
        </w:tc>
      </w:tr>
    </w:tbl>
    <w:p w:rsidR="00000000" w:rsidDel="00000000" w:rsidP="00000000" w:rsidRDefault="00000000" w:rsidRPr="00000000" w14:paraId="0000083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83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83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83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H500</w:t>
            </w:r>
          </w:p>
        </w:tc>
      </w:tr>
    </w:tbl>
    <w:p w:rsidR="00000000" w:rsidDel="00000000" w:rsidP="00000000" w:rsidRDefault="00000000" w:rsidRPr="00000000" w14:paraId="0000083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83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83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3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83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4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841">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84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43">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4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The module introduces the theory of ship stability and the interaction between a vessel, its cargo and counteracting the effects </w:t>
            </w:r>
          </w:p>
        </w:tc>
      </w:tr>
    </w:tbl>
    <w:p w:rsidR="00000000" w:rsidDel="00000000" w:rsidP="00000000" w:rsidRDefault="00000000" w:rsidRPr="00000000" w14:paraId="0000084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4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84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84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84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85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85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853">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85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855">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85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85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30%</w:t>
            </w:r>
          </w:p>
        </w:tc>
      </w:tr>
      <w:tr>
        <w:trPr>
          <w:cantSplit w:val="0"/>
          <w:trHeight w:val="419" w:hRule="atLeast"/>
          <w:tblHeader w:val="0"/>
        </w:trPr>
        <w:tc>
          <w:tcPr>
            <w:shd w:fill="auto" w:val="clear"/>
          </w:tcPr>
          <w:p w:rsidR="00000000" w:rsidDel="00000000" w:rsidP="00000000" w:rsidRDefault="00000000" w:rsidRPr="00000000" w14:paraId="0000085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85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5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85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5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85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5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85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70%</w:t>
            </w:r>
          </w:p>
        </w:tc>
        <w:tc>
          <w:tcPr>
            <w:shd w:fill="auto" w:val="clear"/>
          </w:tcPr>
          <w:p w:rsidR="00000000" w:rsidDel="00000000" w:rsidP="00000000" w:rsidRDefault="00000000" w:rsidRPr="00000000" w14:paraId="0000086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86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6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6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86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6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86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6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86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69">
            <w:pPr>
              <w:ind w:firstLine="340"/>
              <w:rPr>
                <w:b w:val="1"/>
              </w:rPr>
            </w:pPr>
            <w:r w:rsidDel="00000000" w:rsidR="00000000" w:rsidRPr="00000000">
              <w:rPr>
                <w:b w:val="1"/>
                <w:rtl w:val="0"/>
              </w:rPr>
              <w:t xml:space="preserve">MODULE AIMS: </w:t>
            </w:r>
          </w:p>
          <w:p w:rsidR="00000000" w:rsidDel="00000000" w:rsidP="00000000" w:rsidRDefault="00000000" w:rsidRPr="00000000" w14:paraId="0000086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stimulate and widen the student’s knowledge of Naval Architecture</w:t>
            </w:r>
            <w:r w:rsidDel="00000000" w:rsidR="00000000" w:rsidRPr="00000000">
              <w:rPr>
                <w:rtl w:val="0"/>
              </w:rPr>
            </w:r>
          </w:p>
          <w:p w:rsidR="00000000" w:rsidDel="00000000" w:rsidP="00000000" w:rsidRDefault="00000000" w:rsidRPr="00000000" w14:paraId="0000086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the student with the knowledge and abilities to research the effects of ship stability to safely operate.  </w:t>
            </w:r>
            <w:r w:rsidDel="00000000" w:rsidR="00000000" w:rsidRPr="00000000">
              <w:rPr>
                <w:rtl w:val="0"/>
              </w:rPr>
            </w:r>
          </w:p>
          <w:p w:rsidR="00000000" w:rsidDel="00000000" w:rsidP="00000000" w:rsidRDefault="00000000" w:rsidRPr="00000000" w14:paraId="0000086C">
            <w:pPr>
              <w:ind w:firstLine="340"/>
              <w:rPr>
                <w:b w:val="1"/>
              </w:rPr>
            </w:pPr>
            <w:r w:rsidDel="00000000" w:rsidR="00000000" w:rsidRPr="00000000">
              <w:rPr>
                <w:rtl w:val="0"/>
              </w:rPr>
            </w:r>
          </w:p>
        </w:tc>
      </w:tr>
    </w:tbl>
    <w:p w:rsidR="00000000" w:rsidDel="00000000" w:rsidP="00000000" w:rsidRDefault="00000000" w:rsidRPr="00000000" w14:paraId="0000086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2368" w:hRule="atLeast"/>
          <w:tblHeader w:val="0"/>
        </w:trPr>
        <w:tc>
          <w:tcPr>
            <w:shd w:fill="auto" w:val="clear"/>
          </w:tcPr>
          <w:p w:rsidR="00000000" w:rsidDel="00000000" w:rsidP="00000000" w:rsidRDefault="00000000" w:rsidRPr="00000000" w14:paraId="0000086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6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70">
            <w:pPr>
              <w:tabs>
                <w:tab w:val="left" w:leader="none" w:pos="5196"/>
              </w:tabs>
              <w:ind w:firstLine="340"/>
              <w:rPr>
                <w:b w:val="1"/>
              </w:rPr>
            </w:pPr>
            <w:r w:rsidDel="00000000" w:rsidR="00000000" w:rsidRPr="00000000">
              <w:rPr>
                <w:rtl w:val="0"/>
              </w:rPr>
            </w:r>
          </w:p>
          <w:p w:rsidR="00000000" w:rsidDel="00000000" w:rsidP="00000000" w:rsidRDefault="00000000" w:rsidRPr="00000000" w14:paraId="0000087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and calculate trim and stability at small and large angles of heel.</w:t>
            </w:r>
            <w:r w:rsidDel="00000000" w:rsidR="00000000" w:rsidRPr="00000000">
              <w:rPr>
                <w:rtl w:val="0"/>
              </w:rPr>
            </w:r>
          </w:p>
          <w:p w:rsidR="00000000" w:rsidDel="00000000" w:rsidP="00000000" w:rsidRDefault="00000000" w:rsidRPr="00000000" w14:paraId="0000087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and calculate the effects of flooding on a ships trim and stability including countermeasures</w:t>
            </w:r>
            <w:r w:rsidDel="00000000" w:rsidR="00000000" w:rsidRPr="00000000">
              <w:rPr>
                <w:rtl w:val="0"/>
              </w:rPr>
            </w:r>
          </w:p>
          <w:p w:rsidR="00000000" w:rsidDel="00000000" w:rsidP="00000000" w:rsidRDefault="00000000" w:rsidRPr="00000000" w14:paraId="0000087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principles of dry docking and slipping</w:t>
            </w:r>
            <w:r w:rsidDel="00000000" w:rsidR="00000000" w:rsidRPr="00000000">
              <w:rPr>
                <w:rtl w:val="0"/>
              </w:rPr>
            </w:r>
          </w:p>
          <w:p w:rsidR="00000000" w:rsidDel="00000000" w:rsidP="00000000" w:rsidRDefault="00000000" w:rsidRPr="00000000" w14:paraId="0000087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theory and practical application of a ship inclining experiment</w:t>
            </w:r>
            <w:r w:rsidDel="00000000" w:rsidR="00000000" w:rsidRPr="00000000">
              <w:rPr>
                <w:rtl w:val="0"/>
              </w:rPr>
            </w:r>
          </w:p>
        </w:tc>
      </w:tr>
    </w:tbl>
    <w:p w:rsidR="00000000" w:rsidDel="00000000" w:rsidP="00000000" w:rsidRDefault="00000000" w:rsidRPr="00000000" w14:paraId="0000087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5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87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10 May 2017</w:t>
            </w:r>
          </w:p>
        </w:tc>
        <w:tc>
          <w:tcPr>
            <w:shd w:fill="auto" w:val="clear"/>
          </w:tcPr>
          <w:p w:rsidR="00000000" w:rsidDel="00000000" w:rsidP="00000000" w:rsidRDefault="00000000" w:rsidRPr="00000000" w14:paraId="0000087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78">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87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7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7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7C">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7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7E">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5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7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88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5">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886">
      <w:pPr>
        <w:ind w:firstLine="340"/>
        <w:rPr>
          <w:b w:val="1"/>
        </w:rPr>
      </w:pPr>
      <w:r w:rsidDel="00000000" w:rsidR="00000000" w:rsidRPr="00000000">
        <w:rPr>
          <w:rtl w:val="0"/>
        </w:rPr>
      </w:r>
    </w:p>
    <w:p w:rsidR="00000000" w:rsidDel="00000000" w:rsidP="00000000" w:rsidRDefault="00000000" w:rsidRPr="00000000" w14:paraId="00000887">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888">
      <w:pPr>
        <w:ind w:left="720" w:firstLine="0"/>
        <w:rPr/>
      </w:pPr>
      <w:hyperlink r:id="rId3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889">
      <w:pPr>
        <w:numPr>
          <w:ilvl w:val="0"/>
          <w:numId w:val="26"/>
        </w:numPr>
        <w:ind w:left="720" w:hanging="360"/>
        <w:rPr/>
      </w:pPr>
      <w:r w:rsidDel="00000000" w:rsidR="00000000" w:rsidRPr="00000000">
        <w:rPr>
          <w:rtl w:val="0"/>
        </w:rPr>
        <w:t xml:space="preserve">Subject benchmark statements </w:t>
      </w:r>
      <w:hyperlink r:id="rId3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88A">
      <w:pPr>
        <w:numPr>
          <w:ilvl w:val="0"/>
          <w:numId w:val="26"/>
        </w:numPr>
        <w:ind w:left="720" w:hanging="360"/>
        <w:rPr/>
      </w:pPr>
      <w:r w:rsidDel="00000000" w:rsidR="00000000" w:rsidRPr="00000000">
        <w:rPr>
          <w:rtl w:val="0"/>
        </w:rPr>
        <w:t xml:space="preserve">SEEC level descriptors </w:t>
      </w:r>
      <w:hyperlink r:id="rId3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88B">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8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3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8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8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w:t>
            </w:r>
            <w:r w:rsidDel="00000000" w:rsidR="00000000" w:rsidRPr="00000000">
              <w:rPr>
                <w:b w:val="1"/>
                <w:rtl w:val="0"/>
              </w:rPr>
              <w:t xml:space="preserve">5</w:t>
            </w:r>
            <w:r w:rsidDel="00000000" w:rsidR="00000000" w:rsidRPr="00000000">
              <w:rPr>
                <w:rtl w:val="0"/>
              </w:rPr>
            </w:r>
          </w:p>
        </w:tc>
        <w:tc>
          <w:tcPr>
            <w:shd w:fill="auto" w:val="clear"/>
          </w:tcPr>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115</w:t>
            </w:r>
          </w:p>
        </w:tc>
      </w:tr>
    </w:tbl>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Ship stability terminology, distribution of volume, weight and buoyancy and associated coefficients, the use of data and calculations to identify a ships stability, changes of trim longitudinal and transversely due to loading and unloading. Calculate changes in draft and trim due to bilging and compartment flooding and the effect on a vessels stability  </w:t>
            </w:r>
          </w:p>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theory of dry docking and slipping and the standard practices, the theory and practical applications of the inclining experiment and the associated calculations </w:t>
            </w:r>
          </w:p>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5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89D">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8A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8A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8A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8A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8A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8A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8A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8A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8A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8A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8A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35</w:t>
            </w:r>
          </w:p>
        </w:tc>
        <w:tc>
          <w:tcPr>
            <w:shd w:fill="auto" w:val="clear"/>
          </w:tcPr>
          <w:p w:rsidR="00000000" w:rsidDel="00000000" w:rsidP="00000000" w:rsidRDefault="00000000" w:rsidRPr="00000000" w14:paraId="000008A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Research tasks</w:t>
            </w:r>
          </w:p>
        </w:tc>
      </w:tr>
      <w:tr>
        <w:trPr>
          <w:cantSplit w:val="0"/>
          <w:trHeight w:val="314" w:hRule="atLeast"/>
          <w:tblHeader w:val="0"/>
        </w:trPr>
        <w:tc>
          <w:tcPr>
            <w:shd w:fill="auto" w:val="clear"/>
          </w:tcPr>
          <w:p w:rsidR="00000000" w:rsidDel="00000000" w:rsidP="00000000" w:rsidRDefault="00000000" w:rsidRPr="00000000" w14:paraId="000008A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8A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80</w:t>
            </w:r>
          </w:p>
        </w:tc>
        <w:tc>
          <w:tcPr>
            <w:shd w:fill="auto" w:val="clear"/>
          </w:tcPr>
          <w:p w:rsidR="00000000" w:rsidDel="00000000" w:rsidP="00000000" w:rsidRDefault="00000000" w:rsidRPr="00000000" w14:paraId="000008A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Assignment and reading</w:t>
            </w:r>
          </w:p>
        </w:tc>
      </w:tr>
      <w:tr>
        <w:trPr>
          <w:cantSplit w:val="0"/>
          <w:tblHeader w:val="0"/>
        </w:trPr>
        <w:tc>
          <w:tcPr>
            <w:shd w:fill="auto" w:val="clear"/>
          </w:tcPr>
          <w:p w:rsidR="00000000" w:rsidDel="00000000" w:rsidP="00000000" w:rsidRDefault="00000000" w:rsidRPr="00000000" w14:paraId="000008A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B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B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B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8B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8B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B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B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8B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B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863"/>
        <w:gridCol w:w="1521"/>
        <w:gridCol w:w="1266"/>
        <w:gridCol w:w="5252"/>
        <w:tblGridChange w:id="0">
          <w:tblGrid>
            <w:gridCol w:w="1838"/>
            <w:gridCol w:w="863"/>
            <w:gridCol w:w="1521"/>
            <w:gridCol w:w="1266"/>
            <w:gridCol w:w="5252"/>
          </w:tblGrid>
        </w:tblGridChange>
      </w:tblGrid>
      <w:tr>
        <w:trPr>
          <w:cantSplit w:val="1"/>
          <w:trHeight w:val="1343" w:hRule="atLeast"/>
          <w:tblHeader w:val="0"/>
        </w:trPr>
        <w:tc>
          <w:tcPr>
            <w:shd w:fill="auto" w:val="clear"/>
          </w:tcPr>
          <w:p w:rsidR="00000000" w:rsidDel="00000000" w:rsidP="00000000" w:rsidRDefault="00000000" w:rsidRPr="00000000" w14:paraId="000008B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8B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8B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8B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8B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8BF">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8C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8C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C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8C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C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8C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Open book test</w:t>
            </w:r>
          </w:p>
        </w:tc>
        <w:tc>
          <w:tcPr>
            <w:shd w:fill="auto" w:val="clear"/>
          </w:tcPr>
          <w:p w:rsidR="00000000" w:rsidDel="00000000" w:rsidP="00000000" w:rsidRDefault="00000000" w:rsidRPr="00000000" w14:paraId="000008C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p w:rsidR="00000000" w:rsidDel="00000000" w:rsidP="00000000" w:rsidRDefault="00000000" w:rsidRPr="00000000" w14:paraId="000008C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C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8C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8C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8C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CD">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C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CF">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8D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8D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D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w:t>
            </w:r>
          </w:p>
        </w:tc>
        <w:tc>
          <w:tcPr>
            <w:shd w:fill="auto" w:val="clear"/>
          </w:tcPr>
          <w:p w:rsidR="00000000" w:rsidDel="00000000" w:rsidP="00000000" w:rsidRDefault="00000000" w:rsidRPr="00000000" w14:paraId="000008D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8D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bl>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8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8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Approved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tl w:val="0"/>
              </w:rPr>
              <w:t xml:space="preserve">H Galpin-Mitchell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w:t>
            </w:r>
            <w:r w:rsidDel="00000000" w:rsidR="00000000" w:rsidRPr="00000000">
              <w:rPr>
                <w:rtl w:val="0"/>
              </w:rPr>
              <w:t xml:space="preserve"> July 2024</w:t>
            </w:r>
            <w:r w:rsidDel="00000000" w:rsidR="00000000" w:rsidRPr="00000000">
              <w:rPr>
                <w:rtl w:val="0"/>
              </w:rPr>
            </w:r>
          </w:p>
        </w:tc>
      </w:tr>
    </w:tbl>
    <w:p w:rsidR="00000000" w:rsidDel="00000000" w:rsidP="00000000" w:rsidRDefault="00000000" w:rsidRPr="00000000" w14:paraId="000008D9">
      <w:pPr>
        <w:ind w:firstLine="340"/>
        <w:rPr/>
      </w:pPr>
      <w:r w:rsidDel="00000000" w:rsidR="00000000" w:rsidRPr="00000000">
        <w:rPr>
          <w:rtl w:val="0"/>
        </w:rPr>
      </w:r>
    </w:p>
    <w:p w:rsidR="00000000" w:rsidDel="00000000" w:rsidP="00000000" w:rsidRDefault="00000000" w:rsidRPr="00000000" w14:paraId="000008DA">
      <w:pPr>
        <w:ind w:firstLine="340"/>
        <w:rPr/>
      </w:pPr>
      <w:r w:rsidDel="00000000" w:rsidR="00000000" w:rsidRPr="00000000">
        <w:rPr>
          <w:rtl w:val="0"/>
        </w:rPr>
      </w:r>
    </w:p>
    <w:p w:rsidR="00000000" w:rsidDel="00000000" w:rsidP="00000000" w:rsidRDefault="00000000" w:rsidRPr="00000000" w14:paraId="000008DB">
      <w:pPr>
        <w:ind w:firstLine="340"/>
        <w:rPr/>
      </w:pPr>
      <w:r w:rsidDel="00000000" w:rsidR="00000000" w:rsidRPr="00000000">
        <w:rPr>
          <w:rtl w:val="0"/>
        </w:rPr>
      </w:r>
    </w:p>
    <w:p w:rsidR="00000000" w:rsidDel="00000000" w:rsidP="00000000" w:rsidRDefault="00000000" w:rsidRPr="00000000" w14:paraId="000008DC">
      <w:pPr>
        <w:ind w:firstLine="340"/>
        <w:rPr/>
      </w:pPr>
      <w:r w:rsidDel="00000000" w:rsidR="00000000" w:rsidRPr="00000000">
        <w:rPr>
          <w:rtl w:val="0"/>
        </w:rPr>
      </w:r>
    </w:p>
    <w:p w:rsidR="00000000" w:rsidDel="00000000" w:rsidP="00000000" w:rsidRDefault="00000000" w:rsidRPr="00000000" w14:paraId="000008DD">
      <w:pPr>
        <w:ind w:firstLine="340"/>
        <w:rPr/>
      </w:pPr>
      <w:r w:rsidDel="00000000" w:rsidR="00000000" w:rsidRPr="00000000">
        <w:rPr>
          <w:rtl w:val="0"/>
        </w:rPr>
        <w:t xml:space="preserve">Essential Reading List;</w:t>
      </w:r>
    </w:p>
    <w:p w:rsidR="00000000" w:rsidDel="00000000" w:rsidP="00000000" w:rsidRDefault="00000000" w:rsidRPr="00000000" w14:paraId="000008DE">
      <w:pPr>
        <w:ind w:firstLine="340"/>
        <w:rPr/>
      </w:pPr>
      <w:r w:rsidDel="00000000" w:rsidR="00000000" w:rsidRPr="00000000">
        <w:rPr>
          <w:rtl w:val="0"/>
        </w:rPr>
        <w:t xml:space="preserve">Derrett, D R and Barrass, B (2012) </w:t>
      </w:r>
      <w:r w:rsidDel="00000000" w:rsidR="00000000" w:rsidRPr="00000000">
        <w:rPr>
          <w:i w:val="1"/>
          <w:rtl w:val="0"/>
        </w:rPr>
        <w:t xml:space="preserve">Ship stability for masters and mates</w:t>
      </w:r>
      <w:r w:rsidDel="00000000" w:rsidR="00000000" w:rsidRPr="00000000">
        <w:rPr>
          <w:rtl w:val="0"/>
        </w:rPr>
        <w:t xml:space="preserve">, Elsevier, Oxford,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8DF">
      <w:pPr>
        <w:ind w:firstLine="340"/>
        <w:rPr/>
      </w:pPr>
      <w:r w:rsidDel="00000000" w:rsidR="00000000" w:rsidRPr="00000000">
        <w:rPr>
          <w:rtl w:val="0"/>
        </w:rPr>
        <w:t xml:space="preserve">Rawson, K J and Tupper, E C (2001) </w:t>
      </w:r>
      <w:r w:rsidDel="00000000" w:rsidR="00000000" w:rsidRPr="00000000">
        <w:rPr>
          <w:i w:val="1"/>
          <w:rtl w:val="0"/>
        </w:rPr>
        <w:t xml:space="preserve">Basic ship theory: combined volume</w:t>
      </w:r>
      <w:r w:rsidDel="00000000" w:rsidR="00000000" w:rsidRPr="00000000">
        <w:rPr>
          <w:rtl w:val="0"/>
        </w:rPr>
        <w:t xml:space="preserve">, Elsevier, Oxford</w:t>
      </w:r>
    </w:p>
    <w:p w:rsidR="00000000" w:rsidDel="00000000" w:rsidP="00000000" w:rsidRDefault="00000000" w:rsidRPr="00000000" w14:paraId="000008E0">
      <w:pPr>
        <w:ind w:firstLine="340"/>
        <w:rPr/>
      </w:pPr>
      <w:r w:rsidDel="00000000" w:rsidR="00000000" w:rsidRPr="00000000">
        <w:rPr>
          <w:rtl w:val="0"/>
        </w:rPr>
        <w:t xml:space="preserve">Barrass, B (2001) </w:t>
      </w:r>
      <w:r w:rsidDel="00000000" w:rsidR="00000000" w:rsidRPr="00000000">
        <w:rPr>
          <w:i w:val="1"/>
          <w:rtl w:val="0"/>
        </w:rPr>
        <w:t xml:space="preserve">Ship stability: notes and examples</w:t>
      </w:r>
      <w:r w:rsidDel="00000000" w:rsidR="00000000" w:rsidRPr="00000000">
        <w:rPr>
          <w:rtl w:val="0"/>
        </w:rPr>
        <w:t xml:space="preserve">, Elsevier, Oxford</w:t>
      </w:r>
    </w:p>
    <w:p w:rsidR="00000000" w:rsidDel="00000000" w:rsidP="00000000" w:rsidRDefault="00000000" w:rsidRPr="00000000" w14:paraId="000008E1">
      <w:pPr>
        <w:ind w:firstLine="340"/>
        <w:rPr/>
      </w:pPr>
      <w:r w:rsidDel="00000000" w:rsidR="00000000" w:rsidRPr="00000000">
        <w:rPr>
          <w:rtl w:val="0"/>
        </w:rPr>
        <w:t xml:space="preserve">Tupper, E C (2013) </w:t>
      </w:r>
      <w:r w:rsidDel="00000000" w:rsidR="00000000" w:rsidRPr="00000000">
        <w:rPr>
          <w:i w:val="1"/>
          <w:rtl w:val="0"/>
        </w:rPr>
        <w:t xml:space="preserve">Introduction to naval architecture</w:t>
      </w:r>
      <w:r w:rsidDel="00000000" w:rsidR="00000000" w:rsidRPr="00000000">
        <w:rPr>
          <w:rtl w:val="0"/>
        </w:rPr>
        <w:t xml:space="preserve">, Elsevier, Oxford, 5 Edition</w:t>
      </w:r>
    </w:p>
    <w:p w:rsidR="00000000" w:rsidDel="00000000" w:rsidP="00000000" w:rsidRDefault="00000000" w:rsidRPr="00000000" w14:paraId="000008E2">
      <w:pPr>
        <w:ind w:firstLine="340"/>
        <w:rPr/>
      </w:pPr>
      <w:r w:rsidDel="00000000" w:rsidR="00000000" w:rsidRPr="00000000">
        <w:rPr>
          <w:rtl w:val="0"/>
        </w:rPr>
      </w:r>
    </w:p>
    <w:p w:rsidR="00000000" w:rsidDel="00000000" w:rsidP="00000000" w:rsidRDefault="00000000" w:rsidRPr="00000000" w14:paraId="000008E3">
      <w:pPr>
        <w:ind w:firstLine="340"/>
        <w:rPr/>
      </w:pPr>
      <w:r w:rsidDel="00000000" w:rsidR="00000000" w:rsidRPr="00000000">
        <w:rPr>
          <w:rtl w:val="0"/>
        </w:rPr>
      </w:r>
    </w:p>
    <w:p w:rsidR="00000000" w:rsidDel="00000000" w:rsidP="00000000" w:rsidRDefault="00000000" w:rsidRPr="00000000" w14:paraId="000008E4">
      <w:pPr>
        <w:ind w:firstLine="340"/>
        <w:rPr/>
      </w:pPr>
      <w:r w:rsidDel="00000000" w:rsidR="00000000" w:rsidRPr="00000000">
        <w:rPr>
          <w:rtl w:val="0"/>
        </w:rPr>
      </w:r>
    </w:p>
    <w:p w:rsidR="00000000" w:rsidDel="00000000" w:rsidP="00000000" w:rsidRDefault="00000000" w:rsidRPr="00000000" w14:paraId="000008E5">
      <w:pPr>
        <w:ind w:firstLine="340"/>
        <w:rPr/>
      </w:pPr>
      <w:r w:rsidDel="00000000" w:rsidR="00000000" w:rsidRPr="00000000">
        <w:rPr>
          <w:rtl w:val="0"/>
        </w:rPr>
      </w:r>
    </w:p>
    <w:p w:rsidR="00000000" w:rsidDel="00000000" w:rsidP="00000000" w:rsidRDefault="00000000" w:rsidRPr="00000000" w14:paraId="000008E6">
      <w:pPr>
        <w:ind w:firstLine="340"/>
        <w:rPr/>
      </w:pPr>
      <w:r w:rsidDel="00000000" w:rsidR="00000000" w:rsidRPr="00000000">
        <w:rPr>
          <w:rtl w:val="0"/>
        </w:rPr>
      </w:r>
    </w:p>
    <w:p w:rsidR="00000000" w:rsidDel="00000000" w:rsidP="00000000" w:rsidRDefault="00000000" w:rsidRPr="00000000" w14:paraId="000008E7">
      <w:pPr>
        <w:ind w:firstLine="340"/>
        <w:rPr/>
      </w:pPr>
      <w:r w:rsidDel="00000000" w:rsidR="00000000" w:rsidRPr="00000000">
        <w:rPr>
          <w:rtl w:val="0"/>
        </w:rPr>
      </w:r>
    </w:p>
    <w:p w:rsidR="00000000" w:rsidDel="00000000" w:rsidP="00000000" w:rsidRDefault="00000000" w:rsidRPr="00000000" w14:paraId="000008E8">
      <w:pPr>
        <w:ind w:firstLine="340"/>
        <w:rPr/>
      </w:pPr>
      <w:r w:rsidDel="00000000" w:rsidR="00000000" w:rsidRPr="00000000">
        <w:rPr>
          <w:rtl w:val="0"/>
        </w:rPr>
      </w:r>
    </w:p>
    <w:p w:rsidR="00000000" w:rsidDel="00000000" w:rsidP="00000000" w:rsidRDefault="00000000" w:rsidRPr="00000000" w14:paraId="000008E9">
      <w:pPr>
        <w:ind w:firstLine="340"/>
        <w:rPr/>
      </w:pPr>
      <w:r w:rsidDel="00000000" w:rsidR="00000000" w:rsidRPr="00000000">
        <w:rPr>
          <w:rtl w:val="0"/>
        </w:rPr>
      </w:r>
    </w:p>
    <w:p w:rsidR="00000000" w:rsidDel="00000000" w:rsidP="00000000" w:rsidRDefault="00000000" w:rsidRPr="00000000" w14:paraId="000008EA">
      <w:pPr>
        <w:ind w:firstLine="340"/>
        <w:rPr/>
      </w:pPr>
      <w:r w:rsidDel="00000000" w:rsidR="00000000" w:rsidRPr="00000000">
        <w:rPr>
          <w:rtl w:val="0"/>
        </w:rPr>
      </w:r>
    </w:p>
    <w:p w:rsidR="00000000" w:rsidDel="00000000" w:rsidP="00000000" w:rsidRDefault="00000000" w:rsidRPr="00000000" w14:paraId="000008EB">
      <w:pPr>
        <w:ind w:firstLine="340"/>
        <w:rPr/>
      </w:pPr>
      <w:r w:rsidDel="00000000" w:rsidR="00000000" w:rsidRPr="00000000">
        <w:rPr>
          <w:rtl w:val="0"/>
        </w:rPr>
      </w:r>
    </w:p>
    <w:p w:rsidR="00000000" w:rsidDel="00000000" w:rsidP="00000000" w:rsidRDefault="00000000" w:rsidRPr="00000000" w14:paraId="000008EC">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8ED">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6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8EE">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w:t>
            </w:r>
            <w:r w:rsidDel="00000000" w:rsidR="00000000" w:rsidRPr="00000000">
              <w:rPr>
                <w:rtl w:val="0"/>
              </w:rPr>
              <w:t xml:space="preserve">CITY1095</w:t>
            </w:r>
            <w:r w:rsidDel="00000000" w:rsidR="00000000" w:rsidRPr="00000000">
              <w:rPr>
                <w:rtl w:val="0"/>
              </w:rPr>
            </w:r>
          </w:p>
          <w:p w:rsidR="00000000" w:rsidDel="00000000" w:rsidP="00000000" w:rsidRDefault="00000000" w:rsidRPr="00000000" w14:paraId="000008EF">
            <w:pPr>
              <w:tabs>
                <w:tab w:val="left" w:leader="none" w:pos="1985"/>
                <w:tab w:val="left" w:leader="none" w:pos="4253"/>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F0">
            <w:pPr>
              <w:tabs>
                <w:tab w:val="center" w:leader="none" w:pos="2562"/>
              </w:tabs>
              <w:ind w:left="0" w:firstLine="0"/>
              <w:rPr>
                <w:b w:val="1"/>
              </w:rPr>
            </w:pPr>
            <w:r w:rsidDel="00000000" w:rsidR="00000000" w:rsidRPr="00000000">
              <w:rPr>
                <w:b w:val="1"/>
                <w:rtl w:val="0"/>
              </w:rPr>
              <w:t xml:space="preserve">MODULE TITLE: </w:t>
            </w:r>
            <w:r w:rsidDel="00000000" w:rsidR="00000000" w:rsidRPr="00000000">
              <w:rPr>
                <w:rtl w:val="0"/>
              </w:rPr>
              <w:t xml:space="preserve">Applications of Pneumatics and Hydraulics</w:t>
            </w:r>
            <w:r w:rsidDel="00000000" w:rsidR="00000000" w:rsidRPr="00000000">
              <w:rPr>
                <w:rtl w:val="0"/>
              </w:rPr>
            </w:r>
          </w:p>
        </w:tc>
      </w:tr>
    </w:tbl>
    <w:p w:rsidR="00000000" w:rsidDel="00000000" w:rsidP="00000000" w:rsidRDefault="00000000" w:rsidRPr="00000000" w14:paraId="000008F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8F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8F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8F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H141</w:t>
            </w:r>
          </w:p>
        </w:tc>
      </w:tr>
    </w:tbl>
    <w:p w:rsidR="00000000" w:rsidDel="00000000" w:rsidP="00000000" w:rsidRDefault="00000000" w:rsidRPr="00000000" w14:paraId="000008F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8F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8F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8F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8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8F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8FB">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8F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8FD">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Learners will investigate pneumatic and hydraulic diagrams, examine the characteristics of components and equipment and evaluate the applications of pneumatics and hydraulics.</w:t>
            </w:r>
          </w:p>
        </w:tc>
      </w:tr>
    </w:tbl>
    <w:p w:rsidR="00000000" w:rsidDel="00000000" w:rsidP="00000000" w:rsidRDefault="00000000" w:rsidRPr="00000000" w14:paraId="000008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6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90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0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0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0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90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90D">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b w:val="1"/>
                <w:rtl w:val="0"/>
              </w:rPr>
              <w:t xml:space="preserve">50  %</w:t>
            </w:r>
          </w:p>
        </w:tc>
        <w:tc>
          <w:tcPr>
            <w:shd w:fill="auto" w:val="clear"/>
          </w:tcPr>
          <w:p w:rsidR="00000000" w:rsidDel="00000000" w:rsidP="00000000" w:rsidRDefault="00000000" w:rsidRPr="00000000" w14:paraId="0000090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90F">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50  %</w:t>
            </w:r>
          </w:p>
        </w:tc>
        <w:tc>
          <w:tcPr>
            <w:shd w:fill="auto" w:val="clear"/>
          </w:tcPr>
          <w:p w:rsidR="00000000" w:rsidDel="00000000" w:rsidP="00000000" w:rsidRDefault="00000000" w:rsidRPr="00000000" w14:paraId="0000091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91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1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91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1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91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1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91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1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91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1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91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1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1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1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1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92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2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92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23">
            <w:pPr>
              <w:ind w:left="0" w:firstLine="0"/>
              <w:rPr>
                <w:b w:val="1"/>
              </w:rPr>
            </w:pPr>
            <w:r w:rsidDel="00000000" w:rsidR="00000000" w:rsidRPr="00000000">
              <w:rPr>
                <w:b w:val="1"/>
                <w:rtl w:val="0"/>
              </w:rPr>
              <w:t xml:space="preserve">MODULE AIMS: </w:t>
            </w:r>
          </w:p>
          <w:p w:rsidR="00000000" w:rsidDel="00000000" w:rsidP="00000000" w:rsidRDefault="00000000" w:rsidRPr="00000000" w14:paraId="00000924">
            <w:pPr>
              <w:ind w:left="0" w:firstLine="0"/>
              <w:rPr/>
            </w:pPr>
            <w:r w:rsidDel="00000000" w:rsidR="00000000" w:rsidRPr="00000000">
              <w:rPr>
                <w:rtl w:val="0"/>
              </w:rPr>
              <w:t xml:space="preserve">The aim of this unit is for the student to develop their knowledge and understanding of fluid power systems, including hydraulics and pneumatics where they will analyse and evaluate circuits, systems and identify specifications for given engineering problems.  </w:t>
            </w:r>
          </w:p>
          <w:p w:rsidR="00000000" w:rsidDel="00000000" w:rsidP="00000000" w:rsidRDefault="00000000" w:rsidRPr="00000000" w14:paraId="00000925">
            <w:pPr>
              <w:ind w:left="0" w:firstLine="0"/>
              <w:rPr>
                <w:b w:val="1"/>
              </w:rPr>
            </w:pPr>
            <w:r w:rsidDel="00000000" w:rsidR="00000000" w:rsidRPr="00000000">
              <w:rPr>
                <w:rtl w:val="0"/>
              </w:rPr>
            </w:r>
          </w:p>
        </w:tc>
      </w:tr>
    </w:tbl>
    <w:p w:rsidR="00000000" w:rsidDel="00000000" w:rsidP="00000000" w:rsidRDefault="00000000" w:rsidRPr="00000000" w14:paraId="0000092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2368" w:hRule="atLeast"/>
          <w:tblHeader w:val="0"/>
        </w:trPr>
        <w:tc>
          <w:tcPr>
            <w:shd w:fill="auto" w:val="clear"/>
          </w:tcPr>
          <w:p w:rsidR="00000000" w:rsidDel="00000000" w:rsidP="00000000" w:rsidRDefault="00000000" w:rsidRPr="00000000" w14:paraId="0000092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92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929">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92A">
            <w:pPr>
              <w:ind w:left="0" w:firstLine="0"/>
              <w:rPr>
                <w:sz w:val="23"/>
                <w:szCs w:val="23"/>
              </w:rPr>
            </w:pPr>
            <w:r w:rsidDel="00000000" w:rsidR="00000000" w:rsidRPr="00000000">
              <w:rPr>
                <w:b w:val="1"/>
                <w:rtl w:val="0"/>
              </w:rPr>
              <w:t xml:space="preserve">LO1.</w:t>
            </w:r>
            <w:r w:rsidDel="00000000" w:rsidR="00000000" w:rsidRPr="00000000">
              <w:rPr>
                <w:rtl w:val="0"/>
              </w:rPr>
              <w:t xml:space="preserve"> </w:t>
            </w:r>
            <w:r w:rsidDel="00000000" w:rsidR="00000000" w:rsidRPr="00000000">
              <w:rPr>
                <w:sz w:val="23"/>
                <w:szCs w:val="23"/>
                <w:rtl w:val="0"/>
              </w:rPr>
              <w:t xml:space="preserve">Interpret fluid power diagrams</w:t>
            </w:r>
          </w:p>
          <w:p w:rsidR="00000000" w:rsidDel="00000000" w:rsidP="00000000" w:rsidRDefault="00000000" w:rsidRPr="00000000" w14:paraId="0000092B">
            <w:pPr>
              <w:ind w:left="0" w:firstLine="0"/>
              <w:rPr>
                <w:sz w:val="23"/>
                <w:szCs w:val="23"/>
              </w:rPr>
            </w:pPr>
            <w:r w:rsidDel="00000000" w:rsidR="00000000" w:rsidRPr="00000000">
              <w:rPr>
                <w:b w:val="1"/>
                <w:rtl w:val="0"/>
              </w:rPr>
              <w:t xml:space="preserve">LO2.</w:t>
            </w:r>
            <w:r w:rsidDel="00000000" w:rsidR="00000000" w:rsidRPr="00000000">
              <w:rPr>
                <w:rtl w:val="0"/>
              </w:rPr>
              <w:t xml:space="preserve"> </w:t>
            </w:r>
            <w:r w:rsidDel="00000000" w:rsidR="00000000" w:rsidRPr="00000000">
              <w:rPr>
                <w:sz w:val="23"/>
                <w:szCs w:val="23"/>
                <w:rtl w:val="0"/>
              </w:rPr>
              <w:t xml:space="preserve">Analyse the construction and operation of pneumatic and hydraulic components, equipment and plant</w:t>
            </w:r>
          </w:p>
          <w:p w:rsidR="00000000" w:rsidDel="00000000" w:rsidP="00000000" w:rsidRDefault="00000000" w:rsidRPr="00000000" w14:paraId="0000092C">
            <w:pPr>
              <w:ind w:left="0" w:firstLine="0"/>
              <w:rPr>
                <w:sz w:val="23"/>
                <w:szCs w:val="23"/>
              </w:rPr>
            </w:pPr>
            <w:r w:rsidDel="00000000" w:rsidR="00000000" w:rsidRPr="00000000">
              <w:rPr>
                <w:b w:val="1"/>
                <w:rtl w:val="0"/>
              </w:rPr>
              <w:t xml:space="preserve">LO3.</w:t>
            </w:r>
            <w:r w:rsidDel="00000000" w:rsidR="00000000" w:rsidRPr="00000000">
              <w:rPr>
                <w:rtl w:val="0"/>
              </w:rPr>
              <w:t xml:space="preserve"> </w:t>
            </w:r>
            <w:r w:rsidDel="00000000" w:rsidR="00000000" w:rsidRPr="00000000">
              <w:rPr>
                <w:sz w:val="23"/>
                <w:szCs w:val="23"/>
                <w:rtl w:val="0"/>
              </w:rPr>
              <w:t xml:space="preserve">Design pneumatic and hydraulic circuits</w:t>
            </w:r>
          </w:p>
          <w:p w:rsidR="00000000" w:rsidDel="00000000" w:rsidP="00000000" w:rsidRDefault="00000000" w:rsidRPr="00000000" w14:paraId="0000092D">
            <w:pPr>
              <w:tabs>
                <w:tab w:val="left" w:leader="none" w:pos="5196"/>
              </w:tabs>
              <w:ind w:left="0" w:firstLine="0"/>
              <w:rPr>
                <w:b w:val="1"/>
              </w:rPr>
            </w:pPr>
            <w:r w:rsidDel="00000000" w:rsidR="00000000" w:rsidRPr="00000000">
              <w:rPr>
                <w:b w:val="1"/>
                <w:rtl w:val="0"/>
              </w:rPr>
              <w:t xml:space="preserve">LO4.</w:t>
            </w:r>
            <w:r w:rsidDel="00000000" w:rsidR="00000000" w:rsidRPr="00000000">
              <w:rPr>
                <w:rtl w:val="0"/>
              </w:rPr>
              <w:t xml:space="preserve"> </w:t>
            </w:r>
            <w:r w:rsidDel="00000000" w:rsidR="00000000" w:rsidRPr="00000000">
              <w:rPr>
                <w:sz w:val="23"/>
                <w:szCs w:val="23"/>
                <w:rtl w:val="0"/>
              </w:rPr>
              <w:t xml:space="preserve">Evaluate industrial applications of pneumatics and hydraulics.</w:t>
            </w:r>
            <w:r w:rsidDel="00000000" w:rsidR="00000000" w:rsidRPr="00000000">
              <w:rPr>
                <w:rtl w:val="0"/>
              </w:rPr>
            </w:r>
          </w:p>
        </w:tc>
      </w:tr>
    </w:tbl>
    <w:p w:rsidR="00000000" w:rsidDel="00000000" w:rsidP="00000000" w:rsidRDefault="00000000" w:rsidRPr="00000000" w14:paraId="0000092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6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92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93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31">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93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3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93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93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7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3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93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3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3F">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940">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941">
      <w:pPr>
        <w:spacing w:after="34" w:lineRule="auto"/>
        <w:ind w:left="0" w:firstLine="0"/>
        <w:rPr/>
      </w:pPr>
      <w:r w:rsidDel="00000000" w:rsidR="00000000" w:rsidRPr="00000000">
        <w:rPr>
          <w:rtl w:val="0"/>
        </w:rPr>
      </w:r>
    </w:p>
    <w:p w:rsidR="00000000" w:rsidDel="00000000" w:rsidP="00000000" w:rsidRDefault="00000000" w:rsidRPr="00000000" w14:paraId="00000942">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943">
      <w:pPr>
        <w:ind w:left="0" w:firstLine="0"/>
        <w:rPr>
          <w:b w:val="1"/>
        </w:rPr>
      </w:pPr>
      <w:r w:rsidDel="00000000" w:rsidR="00000000" w:rsidRPr="00000000">
        <w:rPr>
          <w:rtl w:val="0"/>
        </w:rPr>
      </w:r>
    </w:p>
    <w:p w:rsidR="00000000" w:rsidDel="00000000" w:rsidP="00000000" w:rsidRDefault="00000000" w:rsidRPr="00000000" w14:paraId="00000944">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945">
      <w:pPr>
        <w:ind w:left="720" w:firstLine="0"/>
        <w:rPr/>
      </w:pPr>
      <w:hyperlink r:id="rId34">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946">
      <w:pPr>
        <w:numPr>
          <w:ilvl w:val="0"/>
          <w:numId w:val="26"/>
        </w:numPr>
        <w:ind w:left="720" w:hanging="360"/>
        <w:rPr/>
      </w:pPr>
      <w:r w:rsidDel="00000000" w:rsidR="00000000" w:rsidRPr="00000000">
        <w:rPr>
          <w:rtl w:val="0"/>
        </w:rPr>
        <w:t xml:space="preserve">Subject benchmark statements </w:t>
      </w:r>
      <w:hyperlink r:id="rId35">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947">
      <w:pPr>
        <w:numPr>
          <w:ilvl w:val="0"/>
          <w:numId w:val="26"/>
        </w:numPr>
        <w:ind w:left="720" w:hanging="360"/>
        <w:rPr/>
      </w:pPr>
      <w:r w:rsidDel="00000000" w:rsidR="00000000" w:rsidRPr="00000000">
        <w:rPr>
          <w:rtl w:val="0"/>
        </w:rPr>
        <w:t xml:space="preserve">SEEC level descriptors </w:t>
      </w:r>
      <w:hyperlink r:id="rId36">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948">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949">
      <w:pPr>
        <w:numPr>
          <w:ilvl w:val="0"/>
          <w:numId w:val="26"/>
        </w:numPr>
        <w:spacing w:after="34" w:lineRule="auto"/>
        <w:ind w:left="720" w:hanging="360"/>
        <w:rPr>
          <w:b w:val="1"/>
        </w:rPr>
      </w:pPr>
      <w:r w:rsidDel="00000000" w:rsidR="00000000" w:rsidRPr="00000000">
        <w:rPr>
          <w:rtl w:val="0"/>
        </w:rPr>
        <w:t xml:space="preserve">QAA Quality Code </w:t>
      </w:r>
      <w:hyperlink r:id="rId37">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94A">
      <w:pPr>
        <w:numPr>
          <w:ilvl w:val="0"/>
          <w:numId w:val="2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94B">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94C">
      <w:pPr>
        <w:ind w:left="0" w:firstLine="0"/>
        <w:rPr>
          <w:b w:val="1"/>
          <w:color w:val="000000"/>
        </w:rPr>
      </w:pPr>
      <w:r w:rsidDel="00000000" w:rsidR="00000000" w:rsidRPr="00000000">
        <w:rPr>
          <w:rtl w:val="0"/>
        </w:rPr>
      </w:r>
    </w:p>
    <w:tbl>
      <w:tblPr>
        <w:tblStyle w:val="Table7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4D">
            <w:pPr>
              <w:ind w:left="0" w:firstLine="0"/>
              <w:rPr>
                <w:b w:val="1"/>
                <w:color w:val="000000"/>
              </w:rPr>
            </w:pPr>
            <w:r w:rsidDel="00000000" w:rsidR="00000000" w:rsidRPr="00000000">
              <w:rPr>
                <w:b w:val="1"/>
                <w:color w:val="000000"/>
                <w:rtl w:val="0"/>
              </w:rPr>
              <w:t xml:space="preserve">ACADEMIC YEAR: 2024-25 </w:t>
            </w:r>
          </w:p>
        </w:tc>
        <w:tc>
          <w:tcPr>
            <w:shd w:fill="auto" w:val="clear"/>
          </w:tcPr>
          <w:p w:rsidR="00000000" w:rsidDel="00000000" w:rsidP="00000000" w:rsidRDefault="00000000" w:rsidRPr="00000000" w14:paraId="0000094E">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94F">
      <w:pPr>
        <w:ind w:left="0" w:firstLine="0"/>
        <w:rPr>
          <w:b w:val="1"/>
          <w:color w:val="000000"/>
        </w:rPr>
      </w:pPr>
      <w:r w:rsidDel="00000000" w:rsidR="00000000" w:rsidRPr="00000000">
        <w:rPr>
          <w:rtl w:val="0"/>
        </w:rPr>
      </w:r>
    </w:p>
    <w:tbl>
      <w:tblPr>
        <w:tblStyle w:val="Table7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50">
            <w:pPr>
              <w:tabs>
                <w:tab w:val="left" w:leader="none" w:pos="2865"/>
              </w:tabs>
              <w:ind w:left="0" w:firstLine="0"/>
              <w:rPr/>
            </w:pPr>
            <w:r w:rsidDel="00000000" w:rsidR="00000000" w:rsidRPr="00000000">
              <w:rPr>
                <w:b w:val="1"/>
                <w:color w:val="000000"/>
                <w:rtl w:val="0"/>
              </w:rPr>
              <w:t xml:space="preserve">MODULE LEADER:</w:t>
            </w:r>
            <w:r w:rsidDel="00000000" w:rsidR="00000000" w:rsidRPr="00000000">
              <w:rPr>
                <w:b w:val="1"/>
                <w:rtl w:val="0"/>
              </w:rPr>
              <w:t xml:space="preserve"> </w:t>
            </w:r>
            <w:r w:rsidDel="00000000" w:rsidR="00000000" w:rsidRPr="00000000">
              <w:rPr>
                <w:rtl w:val="0"/>
              </w:rPr>
              <w:t xml:space="preserve">Owais Raja </w:t>
            </w:r>
            <w:r w:rsidDel="00000000" w:rsidR="00000000" w:rsidRPr="00000000">
              <w:rPr>
                <w:rtl w:val="0"/>
              </w:rPr>
            </w:r>
          </w:p>
          <w:p w:rsidR="00000000" w:rsidDel="00000000" w:rsidP="00000000" w:rsidRDefault="00000000" w:rsidRPr="00000000" w14:paraId="00000951">
            <w:pPr>
              <w:tabs>
                <w:tab w:val="left" w:leader="none" w:pos="2865"/>
              </w:tabs>
              <w:ind w:left="0" w:firstLine="0"/>
              <w:rPr>
                <w:color w:val="000000"/>
              </w:rPr>
            </w:pPr>
            <w:r w:rsidDel="00000000" w:rsidR="00000000" w:rsidRPr="00000000">
              <w:rPr>
                <w:rtl w:val="0"/>
              </w:rPr>
            </w:r>
          </w:p>
        </w:tc>
        <w:tc>
          <w:tcPr>
            <w:shd w:fill="auto" w:val="clear"/>
          </w:tcPr>
          <w:p w:rsidR="00000000" w:rsidDel="00000000" w:rsidP="00000000" w:rsidRDefault="00000000" w:rsidRPr="00000000" w14:paraId="00000952">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953">
            <w:pPr>
              <w:ind w:left="0" w:firstLine="0"/>
              <w:rPr>
                <w:b w:val="1"/>
                <w:color w:val="000000"/>
              </w:rPr>
            </w:pPr>
            <w:r w:rsidDel="00000000" w:rsidR="00000000" w:rsidRPr="00000000">
              <w:rPr>
                <w:rtl w:val="0"/>
              </w:rPr>
            </w:r>
          </w:p>
        </w:tc>
      </w:tr>
    </w:tbl>
    <w:p w:rsidR="00000000" w:rsidDel="00000000" w:rsidP="00000000" w:rsidRDefault="00000000" w:rsidRPr="00000000" w14:paraId="00000954">
      <w:pPr>
        <w:ind w:left="0" w:firstLine="0"/>
        <w:rPr>
          <w:b w:val="1"/>
          <w:color w:val="000000"/>
        </w:rPr>
      </w:pPr>
      <w:r w:rsidDel="00000000" w:rsidR="00000000" w:rsidRPr="00000000">
        <w:rPr>
          <w:rtl w:val="0"/>
        </w:rPr>
      </w:r>
    </w:p>
    <w:tbl>
      <w:tblPr>
        <w:tblStyle w:val="Table7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55">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956">
            <w:pPr>
              <w:numPr>
                <w:ilvl w:val="0"/>
                <w:numId w:val="8"/>
              </w:numPr>
              <w:tabs>
                <w:tab w:val="left" w:leader="none" w:pos="-477"/>
                <w:tab w:val="left" w:leader="none" w:pos="-138"/>
                <w:tab w:val="left" w:leader="none" w:pos="202"/>
                <w:tab w:val="left" w:leader="none" w:pos="542"/>
                <w:tab w:val="left" w:leader="none" w:pos="883"/>
                <w:tab w:val="left" w:leader="none" w:pos="1222"/>
                <w:tab w:val="left" w:leader="none" w:pos="1563"/>
                <w:tab w:val="left" w:leader="none" w:pos="1903"/>
                <w:tab w:val="left" w:leader="none" w:pos="2244"/>
                <w:tab w:val="left" w:leader="none" w:pos="2583"/>
                <w:tab w:val="left" w:leader="none" w:pos="2924"/>
                <w:tab w:val="left" w:leader="none" w:pos="3264"/>
                <w:tab w:val="left" w:leader="none" w:pos="3604"/>
                <w:tab w:val="left" w:leader="none" w:pos="3944"/>
                <w:tab w:val="left" w:leader="none" w:pos="4285"/>
                <w:tab w:val="left" w:leader="none" w:pos="4624"/>
                <w:tab w:val="left" w:leader="none" w:pos="4964"/>
                <w:tab w:val="left" w:leader="none" w:pos="5305"/>
                <w:tab w:val="left" w:leader="none" w:pos="5644"/>
                <w:tab w:val="left" w:leader="none" w:pos="5985"/>
                <w:tab w:val="left" w:leader="none" w:pos="6325"/>
                <w:tab w:val="left" w:leader="none" w:pos="6666"/>
                <w:tab w:val="left" w:leader="none" w:pos="7005"/>
                <w:tab w:val="left" w:leader="none" w:pos="7346"/>
                <w:tab w:val="left" w:leader="none" w:pos="7686"/>
                <w:tab w:val="left" w:leader="none" w:pos="8026"/>
              </w:tabs>
              <w:ind w:left="720" w:hanging="360"/>
              <w:rPr>
                <w:b w:val="1"/>
              </w:rPr>
            </w:pPr>
            <w:r w:rsidDel="00000000" w:rsidR="00000000" w:rsidRPr="00000000">
              <w:rPr>
                <w:rtl w:val="0"/>
              </w:rPr>
              <w:t xml:space="preserve">Investigate fluid diagrams and review either fluid power diagrams and report on the design of either a pneumatic or hydraulic multi-actuator sequential operation using a minimum of four actuators or review fluid power diagrams and report on the design of either a pneumatic or hydraulic reversible rotary actuation with speed control in both directions.</w:t>
            </w:r>
            <w:r w:rsidDel="00000000" w:rsidR="00000000" w:rsidRPr="00000000">
              <w:rPr>
                <w:rtl w:val="0"/>
              </w:rPr>
            </w:r>
          </w:p>
          <w:p w:rsidR="00000000" w:rsidDel="00000000" w:rsidP="00000000" w:rsidRDefault="00000000" w:rsidRPr="00000000" w14:paraId="00000957">
            <w:pPr>
              <w:numPr>
                <w:ilvl w:val="0"/>
                <w:numId w:val="8"/>
              </w:numPr>
              <w:tabs>
                <w:tab w:val="left" w:leader="none" w:pos="-477"/>
                <w:tab w:val="left" w:leader="none" w:pos="-138"/>
                <w:tab w:val="left" w:leader="none" w:pos="202"/>
                <w:tab w:val="left" w:leader="none" w:pos="542"/>
                <w:tab w:val="left" w:leader="none" w:pos="883"/>
                <w:tab w:val="left" w:leader="none" w:pos="1222"/>
                <w:tab w:val="left" w:leader="none" w:pos="1563"/>
                <w:tab w:val="left" w:leader="none" w:pos="1903"/>
                <w:tab w:val="left" w:leader="none" w:pos="2244"/>
                <w:tab w:val="left" w:leader="none" w:pos="2583"/>
                <w:tab w:val="left" w:leader="none" w:pos="2924"/>
                <w:tab w:val="left" w:leader="none" w:pos="3264"/>
                <w:tab w:val="left" w:leader="none" w:pos="3604"/>
                <w:tab w:val="left" w:leader="none" w:pos="3944"/>
                <w:tab w:val="left" w:leader="none" w:pos="4285"/>
                <w:tab w:val="left" w:leader="none" w:pos="4624"/>
                <w:tab w:val="left" w:leader="none" w:pos="4964"/>
                <w:tab w:val="left" w:leader="none" w:pos="5305"/>
                <w:tab w:val="left" w:leader="none" w:pos="5644"/>
                <w:tab w:val="left" w:leader="none" w:pos="5985"/>
                <w:tab w:val="left" w:leader="none" w:pos="6325"/>
                <w:tab w:val="left" w:leader="none" w:pos="6666"/>
                <w:tab w:val="left" w:leader="none" w:pos="7005"/>
                <w:tab w:val="left" w:leader="none" w:pos="7346"/>
                <w:tab w:val="left" w:leader="none" w:pos="7686"/>
                <w:tab w:val="left" w:leader="none" w:pos="8026"/>
              </w:tabs>
              <w:ind w:left="720" w:hanging="360"/>
              <w:rPr/>
            </w:pPr>
            <w:r w:rsidDel="00000000" w:rsidR="00000000" w:rsidRPr="00000000">
              <w:rPr>
                <w:rtl w:val="0"/>
              </w:rPr>
              <w:t xml:space="preserve">Analyse the construction and operation of pneumatic and hydraulic components, equipment and plant </w:t>
            </w:r>
          </w:p>
          <w:p w:rsidR="00000000" w:rsidDel="00000000" w:rsidP="00000000" w:rsidRDefault="00000000" w:rsidRPr="00000000" w14:paraId="00000958">
            <w:pPr>
              <w:numPr>
                <w:ilvl w:val="0"/>
                <w:numId w:val="8"/>
              </w:numPr>
              <w:tabs>
                <w:tab w:val="left" w:leader="none" w:pos="-477"/>
                <w:tab w:val="left" w:leader="none" w:pos="-138"/>
                <w:tab w:val="left" w:leader="none" w:pos="202"/>
                <w:tab w:val="left" w:leader="none" w:pos="542"/>
                <w:tab w:val="left" w:leader="none" w:pos="883"/>
                <w:tab w:val="left" w:leader="none" w:pos="1222"/>
                <w:tab w:val="left" w:leader="none" w:pos="1563"/>
                <w:tab w:val="left" w:leader="none" w:pos="1903"/>
                <w:tab w:val="left" w:leader="none" w:pos="2244"/>
                <w:tab w:val="left" w:leader="none" w:pos="2583"/>
                <w:tab w:val="left" w:leader="none" w:pos="2924"/>
                <w:tab w:val="left" w:leader="none" w:pos="3264"/>
                <w:tab w:val="left" w:leader="none" w:pos="3604"/>
                <w:tab w:val="left" w:leader="none" w:pos="3944"/>
                <w:tab w:val="left" w:leader="none" w:pos="4285"/>
                <w:tab w:val="left" w:leader="none" w:pos="4624"/>
                <w:tab w:val="left" w:leader="none" w:pos="4964"/>
                <w:tab w:val="left" w:leader="none" w:pos="5305"/>
                <w:tab w:val="left" w:leader="none" w:pos="5644"/>
                <w:tab w:val="left" w:leader="none" w:pos="5985"/>
                <w:tab w:val="left" w:leader="none" w:pos="6325"/>
                <w:tab w:val="left" w:leader="none" w:pos="6666"/>
                <w:tab w:val="left" w:leader="none" w:pos="7005"/>
                <w:tab w:val="left" w:leader="none" w:pos="7346"/>
                <w:tab w:val="left" w:leader="none" w:pos="7686"/>
                <w:tab w:val="left" w:leader="none" w:pos="8026"/>
              </w:tabs>
              <w:ind w:left="720" w:hanging="360"/>
              <w:rPr/>
            </w:pPr>
            <w:r w:rsidDel="00000000" w:rsidR="00000000" w:rsidRPr="00000000">
              <w:rPr>
                <w:rtl w:val="0"/>
              </w:rPr>
              <w:t xml:space="preserve">Design pneumatic and hydraulic circuits (design and draw a circuit for either a pneumatic or hydraulic multi-actuator sequential operation, including emergency stop functions)</w:t>
            </w:r>
          </w:p>
          <w:p w:rsidR="00000000" w:rsidDel="00000000" w:rsidP="00000000" w:rsidRDefault="00000000" w:rsidRPr="00000000" w14:paraId="00000959">
            <w:pPr>
              <w:numPr>
                <w:ilvl w:val="0"/>
                <w:numId w:val="8"/>
              </w:numPr>
              <w:tabs>
                <w:tab w:val="left" w:leader="none" w:pos="-477"/>
                <w:tab w:val="left" w:leader="none" w:pos="-138"/>
                <w:tab w:val="left" w:leader="none" w:pos="202"/>
                <w:tab w:val="left" w:leader="none" w:pos="542"/>
                <w:tab w:val="left" w:leader="none" w:pos="883"/>
                <w:tab w:val="left" w:leader="none" w:pos="1222"/>
                <w:tab w:val="left" w:leader="none" w:pos="1563"/>
                <w:tab w:val="left" w:leader="none" w:pos="1903"/>
                <w:tab w:val="left" w:leader="none" w:pos="2244"/>
                <w:tab w:val="left" w:leader="none" w:pos="2583"/>
                <w:tab w:val="left" w:leader="none" w:pos="2924"/>
                <w:tab w:val="left" w:leader="none" w:pos="3264"/>
                <w:tab w:val="left" w:leader="none" w:pos="3604"/>
                <w:tab w:val="left" w:leader="none" w:pos="3944"/>
                <w:tab w:val="left" w:leader="none" w:pos="4285"/>
                <w:tab w:val="left" w:leader="none" w:pos="4624"/>
                <w:tab w:val="left" w:leader="none" w:pos="4964"/>
                <w:tab w:val="left" w:leader="none" w:pos="5305"/>
                <w:tab w:val="left" w:leader="none" w:pos="5644"/>
                <w:tab w:val="left" w:leader="none" w:pos="5985"/>
                <w:tab w:val="left" w:leader="none" w:pos="6325"/>
                <w:tab w:val="left" w:leader="none" w:pos="6666"/>
                <w:tab w:val="left" w:leader="none" w:pos="7005"/>
                <w:tab w:val="left" w:leader="none" w:pos="7346"/>
                <w:tab w:val="left" w:leader="none" w:pos="7686"/>
                <w:tab w:val="left" w:leader="none" w:pos="8026"/>
              </w:tabs>
              <w:ind w:left="720" w:hanging="360"/>
              <w:rPr/>
            </w:pPr>
            <w:r w:rsidDel="00000000" w:rsidR="00000000" w:rsidRPr="00000000">
              <w:rPr>
                <w:rtl w:val="0"/>
              </w:rPr>
              <w:t xml:space="preserve">Evaluate industrial applications of pneumatics and hydraulic.</w:t>
            </w:r>
          </w:p>
        </w:tc>
      </w:tr>
    </w:tbl>
    <w:p w:rsidR="00000000" w:rsidDel="00000000" w:rsidP="00000000" w:rsidRDefault="00000000" w:rsidRPr="00000000" w14:paraId="0000095A">
      <w:pPr>
        <w:ind w:left="0" w:firstLine="0"/>
        <w:rPr>
          <w:b w:val="1"/>
          <w:color w:val="c0504d"/>
        </w:rPr>
      </w:pPr>
      <w:r w:rsidDel="00000000" w:rsidR="00000000" w:rsidRPr="00000000">
        <w:rPr>
          <w:rtl w:val="0"/>
        </w:rPr>
      </w:r>
    </w:p>
    <w:tbl>
      <w:tblPr>
        <w:tblStyle w:val="Table7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95B">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5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5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6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6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96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96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2hrs lectures</w:t>
            </w:r>
          </w:p>
        </w:tc>
      </w:tr>
      <w:tr>
        <w:trPr>
          <w:cantSplit w:val="0"/>
          <w:tblHeader w:val="0"/>
        </w:trPr>
        <w:tc>
          <w:tcPr>
            <w:shd w:fill="auto" w:val="clear"/>
          </w:tcPr>
          <w:p w:rsidR="00000000" w:rsidDel="00000000" w:rsidP="00000000" w:rsidRDefault="00000000" w:rsidRPr="00000000" w14:paraId="0000096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96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96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9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9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50</w:t>
            </w:r>
          </w:p>
        </w:tc>
        <w:tc>
          <w:tcPr>
            <w:shd w:fill="auto" w:val="clear"/>
          </w:tcPr>
          <w:p w:rsidR="00000000" w:rsidDel="00000000" w:rsidP="00000000" w:rsidRDefault="00000000" w:rsidRPr="00000000" w14:paraId="0000096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Guided self-study</w:t>
            </w:r>
          </w:p>
        </w:tc>
      </w:tr>
      <w:tr>
        <w:trPr>
          <w:cantSplit w:val="0"/>
          <w:trHeight w:val="314" w:hRule="atLeast"/>
          <w:tblHeader w:val="0"/>
        </w:trPr>
        <w:tc>
          <w:tcPr>
            <w:shd w:fill="auto" w:val="clear"/>
          </w:tcPr>
          <w:p w:rsidR="00000000" w:rsidDel="00000000" w:rsidP="00000000" w:rsidRDefault="00000000" w:rsidRPr="00000000" w14:paraId="0000096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9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85</w:t>
            </w:r>
          </w:p>
        </w:tc>
        <w:tc>
          <w:tcPr>
            <w:shd w:fill="auto" w:val="clear"/>
          </w:tcPr>
          <w:p w:rsidR="00000000" w:rsidDel="00000000" w:rsidP="00000000" w:rsidRDefault="00000000" w:rsidRPr="00000000" w14:paraId="0000096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Individual self-study</w:t>
            </w:r>
          </w:p>
        </w:tc>
      </w:tr>
      <w:tr>
        <w:trPr>
          <w:cantSplit w:val="0"/>
          <w:tblHeader w:val="0"/>
        </w:trPr>
        <w:tc>
          <w:tcPr>
            <w:shd w:fill="auto" w:val="clear"/>
          </w:tcPr>
          <w:p w:rsidR="00000000" w:rsidDel="00000000" w:rsidP="00000000" w:rsidRDefault="00000000" w:rsidRPr="00000000" w14:paraId="000009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96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96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2hrs workshop sessions</w:t>
            </w:r>
          </w:p>
        </w:tc>
      </w:tr>
      <w:tr>
        <w:trPr>
          <w:cantSplit w:val="0"/>
          <w:tblHeader w:val="0"/>
        </w:trPr>
        <w:tc>
          <w:tcPr>
            <w:shd w:fill="auto" w:val="clear"/>
          </w:tcPr>
          <w:p w:rsidR="00000000" w:rsidDel="00000000" w:rsidP="00000000" w:rsidRDefault="00000000" w:rsidRPr="00000000" w14:paraId="0000097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97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97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9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74">
      <w:pPr>
        <w:ind w:left="0" w:firstLine="0"/>
        <w:rPr>
          <w:color w:val="000000"/>
        </w:rPr>
      </w:pPr>
      <w:r w:rsidDel="00000000" w:rsidR="00000000" w:rsidRPr="00000000">
        <w:rPr>
          <w:rtl w:val="0"/>
        </w:rPr>
      </w:r>
    </w:p>
    <w:tbl>
      <w:tblPr>
        <w:tblStyle w:val="Table7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467" w:hRule="atLeast"/>
          <w:tblHeader w:val="0"/>
        </w:trPr>
        <w:tc>
          <w:tcPr>
            <w:shd w:fill="auto" w:val="clear"/>
          </w:tcPr>
          <w:p w:rsidR="00000000" w:rsidDel="00000000" w:rsidP="00000000" w:rsidRDefault="00000000" w:rsidRPr="00000000" w14:paraId="0000097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97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97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97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97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97A">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97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97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Exam</w:t>
            </w:r>
          </w:p>
        </w:tc>
        <w:tc>
          <w:tcPr>
            <w:shd w:fill="auto" w:val="clear"/>
          </w:tcPr>
          <w:p w:rsidR="00000000" w:rsidDel="00000000" w:rsidP="00000000" w:rsidRDefault="00000000" w:rsidRPr="00000000" w14:paraId="0000097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7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LO2, LO4</w:t>
            </w:r>
          </w:p>
        </w:tc>
      </w:tr>
      <w:tr>
        <w:trPr>
          <w:cantSplit w:val="0"/>
          <w:tblHeader w:val="0"/>
        </w:trPr>
        <w:tc>
          <w:tcPr>
            <w:vMerge w:val="continue"/>
            <w:shd w:fill="auto" w:val="clear"/>
            <w:vAlign w:val="center"/>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98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8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8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8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84">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98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98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Design assignment</w:t>
            </w:r>
          </w:p>
        </w:tc>
        <w:tc>
          <w:tcPr>
            <w:shd w:fill="auto" w:val="clear"/>
          </w:tcPr>
          <w:p w:rsidR="00000000" w:rsidDel="00000000" w:rsidP="00000000" w:rsidRDefault="00000000" w:rsidRPr="00000000" w14:paraId="000009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8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LO3</w:t>
            </w:r>
          </w:p>
        </w:tc>
      </w:tr>
      <w:tr>
        <w:trPr>
          <w:cantSplit w:val="0"/>
          <w:tblHeader w:val="0"/>
        </w:trPr>
        <w:tc>
          <w:tcPr>
            <w:shd w:fill="auto" w:val="clear"/>
            <w:vAlign w:val="center"/>
          </w:tcPr>
          <w:p w:rsidR="00000000" w:rsidDel="00000000" w:rsidP="00000000" w:rsidRDefault="00000000" w:rsidRPr="00000000" w14:paraId="0000098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9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8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9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98E">
      <w:pPr>
        <w:ind w:left="0" w:firstLine="0"/>
        <w:rPr/>
      </w:pPr>
      <w:r w:rsidDel="00000000" w:rsidR="00000000" w:rsidRPr="00000000">
        <w:rPr>
          <w:rtl w:val="0"/>
        </w:rPr>
      </w:r>
    </w:p>
    <w:tbl>
      <w:tblPr>
        <w:tblStyle w:val="Table7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8F">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rtl w:val="0"/>
              </w:rPr>
              <w:t xml:space="preserve">Owais Raja </w:t>
            </w:r>
            <w:r w:rsidDel="00000000" w:rsidR="00000000" w:rsidRPr="00000000">
              <w:rPr>
                <w:rtl w:val="0"/>
              </w:rPr>
            </w:r>
          </w:p>
          <w:p w:rsidR="00000000" w:rsidDel="00000000" w:rsidP="00000000" w:rsidRDefault="00000000" w:rsidRPr="00000000" w14:paraId="00000990">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991">
            <w:pPr>
              <w:ind w:left="0" w:firstLine="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p>
        </w:tc>
      </w:tr>
    </w:tbl>
    <w:p w:rsidR="00000000" w:rsidDel="00000000" w:rsidP="00000000" w:rsidRDefault="00000000" w:rsidRPr="00000000" w14:paraId="00000992">
      <w:pPr>
        <w:ind w:left="0" w:firstLine="0"/>
        <w:rPr/>
      </w:pPr>
      <w:r w:rsidDel="00000000" w:rsidR="00000000" w:rsidRPr="00000000">
        <w:rPr>
          <w:rtl w:val="0"/>
        </w:rPr>
      </w:r>
    </w:p>
    <w:p w:rsidR="00000000" w:rsidDel="00000000" w:rsidP="00000000" w:rsidRDefault="00000000" w:rsidRPr="00000000" w14:paraId="00000993">
      <w:pPr>
        <w:ind w:left="0" w:firstLine="0"/>
        <w:rPr/>
      </w:pPr>
      <w:r w:rsidDel="00000000" w:rsidR="00000000" w:rsidRPr="00000000">
        <w:rPr>
          <w:rtl w:val="0"/>
        </w:rPr>
        <w:t xml:space="preserve">Essential Reading List;</w:t>
      </w:r>
    </w:p>
    <w:p w:rsidR="00000000" w:rsidDel="00000000" w:rsidP="00000000" w:rsidRDefault="00000000" w:rsidRPr="00000000" w14:paraId="00000994">
      <w:pPr>
        <w:ind w:left="0" w:firstLine="0"/>
        <w:rPr>
          <w:sz w:val="4"/>
          <w:szCs w:val="4"/>
        </w:rPr>
      </w:pPr>
      <w:r w:rsidDel="00000000" w:rsidR="00000000" w:rsidRPr="00000000">
        <w:rPr>
          <w:rtl w:val="0"/>
        </w:rPr>
      </w:r>
    </w:p>
    <w:p w:rsidR="00000000" w:rsidDel="00000000" w:rsidP="00000000" w:rsidRDefault="00000000" w:rsidRPr="00000000" w14:paraId="00000995">
      <w:pPr>
        <w:ind w:left="0" w:firstLine="0"/>
        <w:rPr>
          <w:sz w:val="20"/>
          <w:szCs w:val="20"/>
        </w:rPr>
      </w:pPr>
      <w:r w:rsidDel="00000000" w:rsidR="00000000" w:rsidRPr="00000000">
        <w:rPr>
          <w:sz w:val="20"/>
          <w:szCs w:val="20"/>
          <w:rtl w:val="0"/>
        </w:rPr>
        <w:t xml:space="preserve">Esposito, A (2000) </w:t>
      </w:r>
      <w:r w:rsidDel="00000000" w:rsidR="00000000" w:rsidRPr="00000000">
        <w:rPr>
          <w:i w:val="1"/>
          <w:sz w:val="20"/>
          <w:szCs w:val="20"/>
          <w:rtl w:val="0"/>
        </w:rPr>
        <w:t xml:space="preserve">Fluid power with applications, </w:t>
      </w:r>
      <w:r w:rsidDel="00000000" w:rsidR="00000000" w:rsidRPr="00000000">
        <w:rPr>
          <w:sz w:val="20"/>
          <w:szCs w:val="20"/>
          <w:rtl w:val="0"/>
        </w:rPr>
        <w:t xml:space="preserve">Practice Hall, Indiana.</w:t>
      </w:r>
    </w:p>
    <w:p w:rsidR="00000000" w:rsidDel="00000000" w:rsidP="00000000" w:rsidRDefault="00000000" w:rsidRPr="00000000" w14:paraId="00000996">
      <w:pPr>
        <w:ind w:left="0" w:firstLine="0"/>
        <w:rPr>
          <w:i w:val="1"/>
          <w:sz w:val="20"/>
          <w:szCs w:val="20"/>
        </w:rPr>
      </w:pPr>
      <w:r w:rsidDel="00000000" w:rsidR="00000000" w:rsidRPr="00000000">
        <w:rPr>
          <w:sz w:val="20"/>
          <w:szCs w:val="20"/>
          <w:rtl w:val="0"/>
        </w:rPr>
        <w:t xml:space="preserve">Parr, A (2011)</w:t>
      </w:r>
      <w:r w:rsidDel="00000000" w:rsidR="00000000" w:rsidRPr="00000000">
        <w:rPr>
          <w:i w:val="1"/>
          <w:sz w:val="20"/>
          <w:szCs w:val="20"/>
          <w:rtl w:val="0"/>
        </w:rPr>
        <w:t xml:space="preserve"> Hydraulics and Pneumatics: A technicians and engineers guide</w:t>
      </w:r>
      <w:r w:rsidDel="00000000" w:rsidR="00000000" w:rsidRPr="00000000">
        <w:rPr>
          <w:sz w:val="20"/>
          <w:szCs w:val="20"/>
          <w:rtl w:val="0"/>
        </w:rPr>
        <w:t xml:space="preserve">, 3</w:t>
      </w:r>
      <w:r w:rsidDel="00000000" w:rsidR="00000000" w:rsidRPr="00000000">
        <w:rPr>
          <w:sz w:val="20"/>
          <w:szCs w:val="20"/>
          <w:vertAlign w:val="superscript"/>
          <w:rtl w:val="0"/>
        </w:rPr>
        <w:t xml:space="preserve">rd</w:t>
      </w:r>
      <w:r w:rsidDel="00000000" w:rsidR="00000000" w:rsidRPr="00000000">
        <w:rPr>
          <w:sz w:val="20"/>
          <w:szCs w:val="20"/>
          <w:rtl w:val="0"/>
        </w:rPr>
        <w:t xml:space="preserve"> ed, Butterworth-Heinemann, Oxford.</w:t>
      </w:r>
      <w:r w:rsidDel="00000000" w:rsidR="00000000" w:rsidRPr="00000000">
        <w:rPr>
          <w:rtl w:val="0"/>
        </w:rPr>
      </w:r>
    </w:p>
    <w:p w:rsidR="00000000" w:rsidDel="00000000" w:rsidP="00000000" w:rsidRDefault="00000000" w:rsidRPr="00000000" w14:paraId="00000997">
      <w:pPr>
        <w:ind w:left="0" w:firstLine="0"/>
        <w:rPr>
          <w:sz w:val="20"/>
          <w:szCs w:val="20"/>
        </w:rPr>
      </w:pPr>
      <w:r w:rsidDel="00000000" w:rsidR="00000000" w:rsidRPr="00000000">
        <w:rPr>
          <w:sz w:val="20"/>
          <w:szCs w:val="20"/>
          <w:rtl w:val="0"/>
        </w:rPr>
        <w:t xml:space="preserve">Daines, J.R. (2012) </w:t>
      </w:r>
      <w:r w:rsidDel="00000000" w:rsidR="00000000" w:rsidRPr="00000000">
        <w:rPr>
          <w:i w:val="1"/>
          <w:sz w:val="20"/>
          <w:szCs w:val="20"/>
          <w:rtl w:val="0"/>
        </w:rPr>
        <w:t xml:space="preserve">Fluid Power: Hydraulics and Pneumatics</w:t>
      </w:r>
      <w:r w:rsidDel="00000000" w:rsidR="00000000" w:rsidRPr="00000000">
        <w:rPr>
          <w:sz w:val="20"/>
          <w:szCs w:val="20"/>
          <w:rtl w:val="0"/>
        </w:rPr>
        <w:t xml:space="preserve">, Goodheart-Willcox,</w:t>
      </w:r>
    </w:p>
    <w:p w:rsidR="00000000" w:rsidDel="00000000" w:rsidP="00000000" w:rsidRDefault="00000000" w:rsidRPr="00000000" w14:paraId="00000998">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99">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7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99A">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CITY1079</w:t>
            </w:r>
          </w:p>
        </w:tc>
        <w:tc>
          <w:tcPr>
            <w:shd w:fill="auto" w:val="clear"/>
          </w:tcPr>
          <w:p w:rsidR="00000000" w:rsidDel="00000000" w:rsidP="00000000" w:rsidRDefault="00000000" w:rsidRPr="00000000" w14:paraId="0000099B">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Digital and Analogue Devices and Circuits</w:t>
            </w:r>
            <w:r w:rsidDel="00000000" w:rsidR="00000000" w:rsidRPr="00000000">
              <w:rPr>
                <w:rtl w:val="0"/>
              </w:rPr>
            </w:r>
          </w:p>
        </w:tc>
      </w:tr>
    </w:tbl>
    <w:p w:rsidR="00000000" w:rsidDel="00000000" w:rsidP="00000000" w:rsidRDefault="00000000" w:rsidRPr="00000000" w14:paraId="0000099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99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99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99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H651</w:t>
            </w:r>
          </w:p>
        </w:tc>
      </w:tr>
    </w:tbl>
    <w:p w:rsidR="00000000" w:rsidDel="00000000" w:rsidP="00000000" w:rsidRDefault="00000000" w:rsidRPr="00000000" w14:paraId="000009A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9A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9A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9A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9A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A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9A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p w:rsidR="00000000" w:rsidDel="00000000" w:rsidP="00000000" w:rsidRDefault="00000000" w:rsidRPr="00000000" w14:paraId="000009A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sz w:val="22"/>
                <w:szCs w:val="22"/>
                <w:rtl w:val="0"/>
              </w:rPr>
              <w:t xml:space="preserve">This module provides learners with a practical understanding of a range of digital and analogue devices and circuits in common use within Electrical/Electronic Engineering Systems. Students will analyse the operational principles associated with a number of fundamental electronic building blocks and will consolidate their learning through the practical build, testing and presentation of real circuits.</w:t>
            </w:r>
            <w:r w:rsidDel="00000000" w:rsidR="00000000" w:rsidRPr="00000000">
              <w:rPr>
                <w:rtl w:val="0"/>
              </w:rPr>
            </w:r>
          </w:p>
          <w:p w:rsidR="00000000" w:rsidDel="00000000" w:rsidP="00000000" w:rsidRDefault="00000000" w:rsidRPr="00000000" w14:paraId="000009A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9A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8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9A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B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B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B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9B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9B7">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9B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9B9">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9B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9B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50%</w:t>
            </w:r>
          </w:p>
        </w:tc>
      </w:tr>
      <w:tr>
        <w:trPr>
          <w:cantSplit w:val="0"/>
          <w:trHeight w:val="419" w:hRule="atLeast"/>
          <w:tblHeader w:val="0"/>
        </w:trPr>
        <w:tc>
          <w:tcPr>
            <w:shd w:fill="auto" w:val="clear"/>
          </w:tcPr>
          <w:p w:rsidR="00000000" w:rsidDel="00000000" w:rsidP="00000000" w:rsidRDefault="00000000" w:rsidRPr="00000000" w14:paraId="000009B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9B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B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9B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C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9C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C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9C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C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9C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C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C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C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C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 Technology</w:t>
            </w:r>
            <w:r w:rsidDel="00000000" w:rsidR="00000000" w:rsidRPr="00000000">
              <w:rPr>
                <w:rtl w:val="0"/>
              </w:rPr>
              <w:t xml:space="preserve"> </w:t>
            </w:r>
          </w:p>
        </w:tc>
      </w:tr>
    </w:tbl>
    <w:p w:rsidR="00000000" w:rsidDel="00000000" w:rsidP="00000000" w:rsidRDefault="00000000" w:rsidRPr="00000000" w14:paraId="000009C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C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9C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9C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CE">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9CF">
            <w:pPr>
              <w:numPr>
                <w:ilvl w:val="0"/>
                <w:numId w:val="17"/>
              </w:numPr>
              <w:ind w:left="720" w:hanging="360"/>
              <w:rPr>
                <w:sz w:val="22"/>
                <w:szCs w:val="22"/>
              </w:rPr>
            </w:pPr>
            <w:r w:rsidDel="00000000" w:rsidR="00000000" w:rsidRPr="00000000">
              <w:rPr>
                <w:sz w:val="22"/>
                <w:szCs w:val="22"/>
                <w:rtl w:val="0"/>
              </w:rPr>
              <w:t xml:space="preserve">To give the learner a sound knowledge of the operational principles of a range of digital and analogue devices and circuits</w:t>
            </w:r>
          </w:p>
          <w:p w:rsidR="00000000" w:rsidDel="00000000" w:rsidP="00000000" w:rsidRDefault="00000000" w:rsidRPr="00000000" w14:paraId="000009D0">
            <w:pPr>
              <w:numPr>
                <w:ilvl w:val="0"/>
                <w:numId w:val="17"/>
              </w:numPr>
              <w:ind w:left="720" w:hanging="360"/>
              <w:rPr>
                <w:sz w:val="22"/>
                <w:szCs w:val="22"/>
              </w:rPr>
            </w:pPr>
            <w:r w:rsidDel="00000000" w:rsidR="00000000" w:rsidRPr="00000000">
              <w:rPr>
                <w:sz w:val="22"/>
                <w:szCs w:val="22"/>
                <w:rtl w:val="0"/>
              </w:rPr>
              <w:t xml:space="preserve">To develop the skills necessary to design construct and test common analogue and digital circuits.</w:t>
            </w:r>
          </w:p>
          <w:p w:rsidR="00000000" w:rsidDel="00000000" w:rsidP="00000000" w:rsidRDefault="00000000" w:rsidRPr="00000000" w14:paraId="000009D1">
            <w:pPr>
              <w:ind w:left="720" w:firstLine="0"/>
              <w:rPr>
                <w:sz w:val="22"/>
                <w:szCs w:val="22"/>
              </w:rPr>
            </w:pPr>
            <w:r w:rsidDel="00000000" w:rsidR="00000000" w:rsidRPr="00000000">
              <w:rPr>
                <w:rtl w:val="0"/>
              </w:rPr>
            </w:r>
          </w:p>
        </w:tc>
      </w:tr>
    </w:tbl>
    <w:p w:rsidR="00000000" w:rsidDel="00000000" w:rsidP="00000000" w:rsidRDefault="00000000" w:rsidRPr="00000000" w14:paraId="000009D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9D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9D4">
            <w:pPr>
              <w:ind w:left="0" w:firstLine="0"/>
              <w:rPr>
                <w:sz w:val="22"/>
                <w:szCs w:val="22"/>
              </w:rPr>
            </w:pPr>
            <w:r w:rsidDel="00000000" w:rsidR="00000000" w:rsidRPr="00000000">
              <w:rPr>
                <w:rtl w:val="0"/>
              </w:rPr>
            </w:r>
          </w:p>
          <w:p w:rsidR="00000000" w:rsidDel="00000000" w:rsidP="00000000" w:rsidRDefault="00000000" w:rsidRPr="00000000" w14:paraId="000009D5">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9D6">
            <w:pPr>
              <w:ind w:left="0" w:firstLine="0"/>
              <w:rPr>
                <w:b w:val="1"/>
              </w:rPr>
            </w:pPr>
            <w:r w:rsidDel="00000000" w:rsidR="00000000" w:rsidRPr="00000000">
              <w:rPr>
                <w:rtl w:val="0"/>
              </w:rPr>
            </w:r>
          </w:p>
          <w:p w:rsidR="00000000" w:rsidDel="00000000" w:rsidP="00000000" w:rsidRDefault="00000000" w:rsidRPr="00000000" w14:paraId="000009D7">
            <w:pPr>
              <w:numPr>
                <w:ilvl w:val="0"/>
                <w:numId w:val="10"/>
              </w:numPr>
              <w:ind w:left="720" w:hanging="720"/>
              <w:rPr/>
            </w:pPr>
            <w:r w:rsidDel="00000000" w:rsidR="00000000" w:rsidRPr="00000000">
              <w:rPr>
                <w:sz w:val="22"/>
                <w:szCs w:val="22"/>
                <w:rtl w:val="0"/>
              </w:rPr>
              <w:t xml:space="preserve">Describe the operation and characteristics of arrange of analogue devices and circuits</w:t>
            </w:r>
            <w:r w:rsidDel="00000000" w:rsidR="00000000" w:rsidRPr="00000000">
              <w:rPr>
                <w:rtl w:val="0"/>
              </w:rPr>
            </w:r>
          </w:p>
          <w:p w:rsidR="00000000" w:rsidDel="00000000" w:rsidP="00000000" w:rsidRDefault="00000000" w:rsidRPr="00000000" w14:paraId="000009D8">
            <w:pPr>
              <w:numPr>
                <w:ilvl w:val="0"/>
                <w:numId w:val="10"/>
              </w:numPr>
              <w:ind w:left="720" w:hanging="720"/>
              <w:rPr/>
            </w:pPr>
            <w:r w:rsidDel="00000000" w:rsidR="00000000" w:rsidRPr="00000000">
              <w:rPr>
                <w:sz w:val="22"/>
                <w:szCs w:val="22"/>
                <w:rtl w:val="0"/>
              </w:rPr>
              <w:t xml:space="preserve">Describe the operation and use of a range of logic devices</w:t>
            </w:r>
            <w:r w:rsidDel="00000000" w:rsidR="00000000" w:rsidRPr="00000000">
              <w:rPr>
                <w:rtl w:val="0"/>
              </w:rPr>
            </w:r>
          </w:p>
          <w:p w:rsidR="00000000" w:rsidDel="00000000" w:rsidP="00000000" w:rsidRDefault="00000000" w:rsidRPr="00000000" w14:paraId="000009D9">
            <w:pPr>
              <w:numPr>
                <w:ilvl w:val="0"/>
                <w:numId w:val="10"/>
              </w:numPr>
              <w:ind w:left="720" w:hanging="720"/>
              <w:rPr/>
            </w:pPr>
            <w:r w:rsidDel="00000000" w:rsidR="00000000" w:rsidRPr="00000000">
              <w:rPr>
                <w:sz w:val="22"/>
                <w:szCs w:val="22"/>
                <w:rtl w:val="0"/>
              </w:rPr>
              <w:t xml:space="preserve">Design and test, using computer simulation and/or practical build an analogue circuit to a given specification</w:t>
            </w:r>
            <w:r w:rsidDel="00000000" w:rsidR="00000000" w:rsidRPr="00000000">
              <w:rPr>
                <w:rtl w:val="0"/>
              </w:rPr>
            </w:r>
          </w:p>
          <w:p w:rsidR="00000000" w:rsidDel="00000000" w:rsidP="00000000" w:rsidRDefault="00000000" w:rsidRPr="00000000" w14:paraId="000009DA">
            <w:pPr>
              <w:numPr>
                <w:ilvl w:val="0"/>
                <w:numId w:val="10"/>
              </w:numPr>
              <w:ind w:left="720" w:hanging="720"/>
              <w:rPr/>
            </w:pPr>
            <w:r w:rsidDel="00000000" w:rsidR="00000000" w:rsidRPr="00000000">
              <w:rPr>
                <w:sz w:val="22"/>
                <w:szCs w:val="22"/>
                <w:rtl w:val="0"/>
              </w:rPr>
              <w:t xml:space="preserve">Design and test, using computer simulation and/or practical build a digital circuit to a given specification</w:t>
            </w:r>
            <w:r w:rsidDel="00000000" w:rsidR="00000000" w:rsidRPr="00000000">
              <w:rPr>
                <w:rtl w:val="0"/>
              </w:rPr>
            </w:r>
          </w:p>
        </w:tc>
      </w:tr>
    </w:tbl>
    <w:p w:rsidR="00000000" w:rsidDel="00000000" w:rsidP="00000000" w:rsidRDefault="00000000" w:rsidRPr="00000000" w14:paraId="000009D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8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9D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June 2017</w:t>
            </w:r>
          </w:p>
        </w:tc>
        <w:tc>
          <w:tcPr>
            <w:shd w:fill="auto" w:val="clear"/>
          </w:tcPr>
          <w:p w:rsidR="00000000" w:rsidDel="00000000" w:rsidP="00000000" w:rsidRDefault="00000000" w:rsidRPr="00000000" w14:paraId="000009D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D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9D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E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9E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9E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9E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E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EF">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9F0">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9F1">
      <w:pPr>
        <w:spacing w:after="34" w:lineRule="auto"/>
        <w:ind w:left="0" w:firstLine="0"/>
        <w:rPr/>
      </w:pPr>
      <w:r w:rsidDel="00000000" w:rsidR="00000000" w:rsidRPr="00000000">
        <w:rPr>
          <w:rtl w:val="0"/>
        </w:rPr>
      </w:r>
    </w:p>
    <w:p w:rsidR="00000000" w:rsidDel="00000000" w:rsidP="00000000" w:rsidRDefault="00000000" w:rsidRPr="00000000" w14:paraId="000009F2">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9F3">
      <w:pPr>
        <w:ind w:left="0" w:firstLine="0"/>
        <w:rPr>
          <w:b w:val="1"/>
        </w:rPr>
      </w:pPr>
      <w:r w:rsidDel="00000000" w:rsidR="00000000" w:rsidRPr="00000000">
        <w:rPr>
          <w:rtl w:val="0"/>
        </w:rPr>
      </w:r>
    </w:p>
    <w:p w:rsidR="00000000" w:rsidDel="00000000" w:rsidP="00000000" w:rsidRDefault="00000000" w:rsidRPr="00000000" w14:paraId="000009F4">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9F5">
      <w:pPr>
        <w:ind w:left="720" w:firstLine="0"/>
        <w:rPr/>
      </w:pPr>
      <w:hyperlink r:id="rId38">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9F6">
      <w:pPr>
        <w:numPr>
          <w:ilvl w:val="0"/>
          <w:numId w:val="26"/>
        </w:numPr>
        <w:ind w:left="720" w:hanging="360"/>
        <w:rPr/>
      </w:pPr>
      <w:r w:rsidDel="00000000" w:rsidR="00000000" w:rsidRPr="00000000">
        <w:rPr>
          <w:rtl w:val="0"/>
        </w:rPr>
        <w:t xml:space="preserve">Subject benchmark statements </w:t>
      </w:r>
      <w:hyperlink r:id="rId39">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9F7">
      <w:pPr>
        <w:numPr>
          <w:ilvl w:val="0"/>
          <w:numId w:val="26"/>
        </w:numPr>
        <w:ind w:left="720" w:hanging="360"/>
        <w:rPr/>
      </w:pPr>
      <w:r w:rsidDel="00000000" w:rsidR="00000000" w:rsidRPr="00000000">
        <w:rPr>
          <w:rtl w:val="0"/>
        </w:rPr>
        <w:t xml:space="preserve">SEEC level descriptors </w:t>
      </w:r>
      <w:hyperlink r:id="rId40">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9F8">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9F9">
      <w:pPr>
        <w:numPr>
          <w:ilvl w:val="0"/>
          <w:numId w:val="26"/>
        </w:numPr>
        <w:spacing w:after="34" w:lineRule="auto"/>
        <w:ind w:left="720" w:hanging="360"/>
        <w:rPr>
          <w:b w:val="1"/>
        </w:rPr>
      </w:pPr>
      <w:r w:rsidDel="00000000" w:rsidR="00000000" w:rsidRPr="00000000">
        <w:rPr>
          <w:rtl w:val="0"/>
        </w:rPr>
        <w:t xml:space="preserve">QAA Quality Code </w:t>
      </w:r>
      <w:hyperlink r:id="rId41">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9FA">
      <w:pPr>
        <w:numPr>
          <w:ilvl w:val="0"/>
          <w:numId w:val="26"/>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9FB">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9FC">
      <w:pPr>
        <w:ind w:left="0" w:firstLine="0"/>
        <w:rPr>
          <w:b w:val="1"/>
          <w:color w:val="000000"/>
        </w:rPr>
      </w:pPr>
      <w:r w:rsidDel="00000000" w:rsidR="00000000" w:rsidRPr="00000000">
        <w:rPr>
          <w:rtl w:val="0"/>
        </w:rPr>
      </w:r>
    </w:p>
    <w:tbl>
      <w:tblPr>
        <w:tblStyle w:val="Table8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9FD">
            <w:pPr>
              <w:ind w:left="0" w:firstLine="0"/>
              <w:rPr>
                <w:b w:val="1"/>
                <w:color w:val="000000"/>
              </w:rPr>
            </w:pPr>
            <w:r w:rsidDel="00000000" w:rsidR="00000000" w:rsidRPr="00000000">
              <w:rPr>
                <w:b w:val="1"/>
                <w:color w:val="000000"/>
                <w:rtl w:val="0"/>
              </w:rPr>
              <w:t xml:space="preserve">ACADEMIC YEAR:</w:t>
            </w:r>
            <w:r w:rsidDel="00000000" w:rsidR="00000000" w:rsidRPr="00000000">
              <w:rPr>
                <w:b w:val="1"/>
                <w:rtl w:val="0"/>
              </w:rPr>
              <w:t xml:space="preserve"> 2024-25</w:t>
            </w:r>
            <w:r w:rsidDel="00000000" w:rsidR="00000000" w:rsidRPr="00000000">
              <w:rPr>
                <w:rtl w:val="0"/>
              </w:rPr>
            </w:r>
          </w:p>
        </w:tc>
        <w:tc>
          <w:tcPr>
            <w:shd w:fill="auto" w:val="clear"/>
          </w:tcPr>
          <w:p w:rsidR="00000000" w:rsidDel="00000000" w:rsidP="00000000" w:rsidRDefault="00000000" w:rsidRPr="00000000" w14:paraId="000009FE">
            <w:pPr>
              <w:ind w:left="0" w:firstLine="0"/>
              <w:rPr>
                <w:b w:val="1"/>
                <w:color w:val="000000"/>
              </w:rPr>
            </w:pPr>
            <w:r w:rsidDel="00000000" w:rsidR="00000000" w:rsidRPr="00000000">
              <w:rPr>
                <w:b w:val="1"/>
                <w:color w:val="000000"/>
                <w:rtl w:val="0"/>
              </w:rPr>
              <w:t xml:space="preserve">NATIONAL COST CENTRE: 119</w:t>
            </w:r>
          </w:p>
        </w:tc>
      </w:tr>
    </w:tbl>
    <w:p w:rsidR="00000000" w:rsidDel="00000000" w:rsidP="00000000" w:rsidRDefault="00000000" w:rsidRPr="00000000" w14:paraId="000009FF">
      <w:pPr>
        <w:ind w:left="0" w:firstLine="0"/>
        <w:rPr>
          <w:b w:val="1"/>
          <w:color w:val="000000"/>
        </w:rPr>
      </w:pPr>
      <w:r w:rsidDel="00000000" w:rsidR="00000000" w:rsidRPr="00000000">
        <w:rPr>
          <w:rtl w:val="0"/>
        </w:rPr>
      </w:r>
    </w:p>
    <w:tbl>
      <w:tblPr>
        <w:tblStyle w:val="Table8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A00">
            <w:pPr>
              <w:ind w:left="0" w:firstLine="0"/>
              <w:rPr>
                <w:b w:val="1"/>
                <w:color w:val="000000"/>
              </w:rPr>
            </w:pPr>
            <w:r w:rsidDel="00000000" w:rsidR="00000000" w:rsidRPr="00000000">
              <w:rPr>
                <w:b w:val="1"/>
                <w:color w:val="000000"/>
                <w:rtl w:val="0"/>
              </w:rPr>
              <w:t xml:space="preserve">MODULE LEADER: D</w:t>
            </w:r>
            <w:r w:rsidDel="00000000" w:rsidR="00000000" w:rsidRPr="00000000">
              <w:rPr>
                <w:b w:val="1"/>
                <w:rtl w:val="0"/>
              </w:rPr>
              <w:t xml:space="preserve">r George Audu</w:t>
            </w:r>
            <w:r w:rsidDel="00000000" w:rsidR="00000000" w:rsidRPr="00000000">
              <w:rPr>
                <w:b w:val="1"/>
                <w:color w:val="000000"/>
                <w:rtl w:val="0"/>
              </w:rPr>
              <w:t xml:space="preserve"> </w:t>
            </w:r>
          </w:p>
        </w:tc>
        <w:tc>
          <w:tcPr>
            <w:shd w:fill="auto" w:val="clear"/>
          </w:tcPr>
          <w:p w:rsidR="00000000" w:rsidDel="00000000" w:rsidP="00000000" w:rsidRDefault="00000000" w:rsidRPr="00000000" w14:paraId="00000A01">
            <w:pPr>
              <w:ind w:left="0" w:firstLine="0"/>
              <w:rPr>
                <w:b w:val="1"/>
                <w:color w:val="000000"/>
              </w:rPr>
            </w:pPr>
            <w:r w:rsidDel="00000000" w:rsidR="00000000" w:rsidRPr="00000000">
              <w:rPr>
                <w:b w:val="1"/>
                <w:color w:val="000000"/>
                <w:rtl w:val="0"/>
              </w:rPr>
              <w:t xml:space="preserve">OTHER MODULE STAFF: A</w:t>
            </w:r>
            <w:r w:rsidDel="00000000" w:rsidR="00000000" w:rsidRPr="00000000">
              <w:rPr>
                <w:b w:val="1"/>
                <w:rtl w:val="0"/>
              </w:rPr>
              <w:t xml:space="preserve">ndrew Reed</w:t>
            </w:r>
            <w:r w:rsidDel="00000000" w:rsidR="00000000" w:rsidRPr="00000000">
              <w:rPr>
                <w:b w:val="1"/>
                <w:color w:val="000000"/>
                <w:rtl w:val="0"/>
              </w:rPr>
              <w:t xml:space="preserve">  </w:t>
            </w:r>
          </w:p>
        </w:tc>
      </w:tr>
    </w:tbl>
    <w:p w:rsidR="00000000" w:rsidDel="00000000" w:rsidP="00000000" w:rsidRDefault="00000000" w:rsidRPr="00000000" w14:paraId="00000A02">
      <w:pPr>
        <w:ind w:left="0" w:firstLine="0"/>
        <w:rPr>
          <w:b w:val="1"/>
          <w:color w:val="000000"/>
        </w:rPr>
      </w:pPr>
      <w:r w:rsidDel="00000000" w:rsidR="00000000" w:rsidRPr="00000000">
        <w:rPr>
          <w:rtl w:val="0"/>
        </w:rPr>
      </w:r>
    </w:p>
    <w:tbl>
      <w:tblPr>
        <w:tblStyle w:val="Table8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A03">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A04">
            <w:pPr>
              <w:ind w:left="0" w:firstLine="0"/>
              <w:rPr/>
            </w:pPr>
            <w:r w:rsidDel="00000000" w:rsidR="00000000" w:rsidRPr="00000000">
              <w:rPr>
                <w:sz w:val="22"/>
                <w:szCs w:val="22"/>
                <w:rtl w:val="0"/>
              </w:rPr>
              <w:t xml:space="preserve">Devices – dc and small signal operation of diodes and transistors, DC power supplies – operation, design and test of linear and switched mode power supplies.</w:t>
            </w:r>
            <w:r w:rsidDel="00000000" w:rsidR="00000000" w:rsidRPr="00000000">
              <w:rPr>
                <w:rtl w:val="0"/>
              </w:rPr>
            </w:r>
          </w:p>
          <w:p w:rsidR="00000000" w:rsidDel="00000000" w:rsidP="00000000" w:rsidRDefault="00000000" w:rsidRPr="00000000" w14:paraId="00000A05">
            <w:pPr>
              <w:ind w:left="0" w:firstLine="0"/>
              <w:rPr/>
            </w:pPr>
            <w:r w:rsidDel="00000000" w:rsidR="00000000" w:rsidRPr="00000000">
              <w:rPr>
                <w:sz w:val="22"/>
                <w:szCs w:val="22"/>
                <w:rtl w:val="0"/>
              </w:rPr>
              <w:t xml:space="preserve">Operational amplifiers – ideal and practical op-amps, operation, design and test of common operational amplifier circuits, use of simulation software.</w:t>
            </w:r>
            <w:r w:rsidDel="00000000" w:rsidR="00000000" w:rsidRPr="00000000">
              <w:rPr>
                <w:rtl w:val="0"/>
              </w:rPr>
            </w:r>
          </w:p>
          <w:p w:rsidR="00000000" w:rsidDel="00000000" w:rsidP="00000000" w:rsidRDefault="00000000" w:rsidRPr="00000000" w14:paraId="00000A06">
            <w:pPr>
              <w:ind w:left="0" w:firstLine="0"/>
              <w:rPr/>
            </w:pPr>
            <w:r w:rsidDel="00000000" w:rsidR="00000000" w:rsidRPr="00000000">
              <w:rPr>
                <w:sz w:val="22"/>
                <w:szCs w:val="22"/>
                <w:rtl w:val="0"/>
              </w:rPr>
              <w:t xml:space="preserve">Digital electronic circuits – logic devices and elements, combinational logic design, sequential logic circuit design, use of simulation software.</w:t>
            </w:r>
            <w:r w:rsidDel="00000000" w:rsidR="00000000" w:rsidRPr="00000000">
              <w:rPr>
                <w:rtl w:val="0"/>
              </w:rPr>
            </w:r>
          </w:p>
          <w:p w:rsidR="00000000" w:rsidDel="00000000" w:rsidP="00000000" w:rsidRDefault="00000000" w:rsidRPr="00000000" w14:paraId="00000A07">
            <w:pPr>
              <w:ind w:left="0" w:firstLine="0"/>
              <w:rPr>
                <w:b w:val="1"/>
              </w:rPr>
            </w:pPr>
            <w:r w:rsidDel="00000000" w:rsidR="00000000" w:rsidRPr="00000000">
              <w:rPr>
                <w:rtl w:val="0"/>
              </w:rPr>
            </w:r>
          </w:p>
        </w:tc>
      </w:tr>
    </w:tbl>
    <w:p w:rsidR="00000000" w:rsidDel="00000000" w:rsidP="00000000" w:rsidRDefault="00000000" w:rsidRPr="00000000" w14:paraId="00000A08">
      <w:pPr>
        <w:ind w:left="0" w:firstLine="0"/>
        <w:rPr>
          <w:b w:val="1"/>
          <w:color w:val="c0504d"/>
        </w:rPr>
      </w:pPr>
      <w:r w:rsidDel="00000000" w:rsidR="00000000" w:rsidRPr="00000000">
        <w:rPr>
          <w:rtl w:val="0"/>
        </w:rPr>
      </w:r>
    </w:p>
    <w:tbl>
      <w:tblPr>
        <w:tblStyle w:val="Table90"/>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6673"/>
        <w:tblGridChange w:id="0">
          <w:tblGrid>
            <w:gridCol w:w="3157"/>
            <w:gridCol w:w="910"/>
            <w:gridCol w:w="6673"/>
          </w:tblGrid>
        </w:tblGridChange>
      </w:tblGrid>
      <w:tr>
        <w:trPr>
          <w:cantSplit w:val="0"/>
          <w:trHeight w:val="275" w:hRule="atLeast"/>
          <w:tblHeader w:val="0"/>
        </w:trPr>
        <w:tc>
          <w:tcPr>
            <w:gridSpan w:val="3"/>
            <w:shd w:fill="auto" w:val="clear"/>
          </w:tcPr>
          <w:p w:rsidR="00000000" w:rsidDel="00000000" w:rsidP="00000000" w:rsidRDefault="00000000" w:rsidRPr="00000000" w14:paraId="00000A0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A0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A0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A0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A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A1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44</w:t>
            </w:r>
          </w:p>
        </w:tc>
        <w:tc>
          <w:tcPr>
            <w:shd w:fill="auto" w:val="clear"/>
          </w:tcPr>
          <w:p w:rsidR="00000000" w:rsidDel="00000000" w:rsidP="00000000" w:rsidRDefault="00000000" w:rsidRPr="00000000" w14:paraId="00000A1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22 x 2hr sessions</w:t>
            </w:r>
          </w:p>
        </w:tc>
      </w:tr>
      <w:tr>
        <w:trPr>
          <w:cantSplit w:val="0"/>
          <w:trHeight w:val="275" w:hRule="atLeast"/>
          <w:tblHeader w:val="0"/>
        </w:trPr>
        <w:tc>
          <w:tcPr>
            <w:shd w:fill="auto" w:val="clear"/>
          </w:tcPr>
          <w:p w:rsidR="00000000" w:rsidDel="00000000" w:rsidP="00000000" w:rsidRDefault="00000000" w:rsidRPr="00000000" w14:paraId="00000A1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Work</w:t>
            </w:r>
          </w:p>
        </w:tc>
        <w:tc>
          <w:tcPr>
            <w:shd w:fill="auto" w:val="clear"/>
          </w:tcPr>
          <w:p w:rsidR="00000000" w:rsidDel="00000000" w:rsidP="00000000" w:rsidRDefault="00000000" w:rsidRPr="00000000" w14:paraId="00000A1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w:t>
            </w:r>
          </w:p>
        </w:tc>
        <w:tc>
          <w:tcPr>
            <w:shd w:fill="auto" w:val="clear"/>
          </w:tcPr>
          <w:p w:rsidR="00000000" w:rsidDel="00000000" w:rsidP="00000000" w:rsidRDefault="00000000" w:rsidRPr="00000000" w14:paraId="00000A1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 x 2hr lab sessions</w:t>
            </w:r>
          </w:p>
        </w:tc>
      </w:tr>
      <w:tr>
        <w:trPr>
          <w:cantSplit w:val="0"/>
          <w:trHeight w:val="318" w:hRule="atLeast"/>
          <w:tblHeader w:val="0"/>
        </w:trPr>
        <w:tc>
          <w:tcPr>
            <w:shd w:fill="auto" w:val="clear"/>
          </w:tcPr>
          <w:p w:rsidR="00000000" w:rsidDel="00000000" w:rsidP="00000000" w:rsidRDefault="00000000" w:rsidRPr="00000000" w14:paraId="00000A1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A1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A1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 (Contact and VLE)</w:t>
            </w:r>
          </w:p>
        </w:tc>
      </w:tr>
      <w:tr>
        <w:trPr>
          <w:cantSplit w:val="0"/>
          <w:trHeight w:val="275" w:hRule="atLeast"/>
          <w:tblHeader w:val="0"/>
        </w:trPr>
        <w:tc>
          <w:tcPr>
            <w:shd w:fill="auto" w:val="clear"/>
          </w:tcPr>
          <w:p w:rsidR="00000000" w:rsidDel="00000000" w:rsidP="00000000" w:rsidRDefault="00000000" w:rsidRPr="00000000" w14:paraId="00000A1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A1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A1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rHeight w:val="564" w:hRule="atLeast"/>
          <w:tblHeader w:val="0"/>
        </w:trPr>
        <w:tc>
          <w:tcPr>
            <w:shd w:fill="auto" w:val="clear"/>
          </w:tcPr>
          <w:p w:rsidR="00000000" w:rsidDel="00000000" w:rsidP="00000000" w:rsidRDefault="00000000" w:rsidRPr="00000000" w14:paraId="00000A1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1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A1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A1F">
      <w:pPr>
        <w:ind w:left="0" w:firstLine="0"/>
        <w:rPr>
          <w:color w:val="000000"/>
        </w:rPr>
      </w:pPr>
      <w:r w:rsidDel="00000000" w:rsidR="00000000" w:rsidRPr="00000000">
        <w:rPr>
          <w:rtl w:val="0"/>
        </w:rPr>
      </w:r>
    </w:p>
    <w:tbl>
      <w:tblPr>
        <w:tblStyle w:val="Table91"/>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3"/>
        <w:gridCol w:w="684"/>
        <w:gridCol w:w="1601"/>
        <w:gridCol w:w="1898"/>
        <w:gridCol w:w="5064"/>
        <w:tblGridChange w:id="0">
          <w:tblGrid>
            <w:gridCol w:w="1493"/>
            <w:gridCol w:w="684"/>
            <w:gridCol w:w="1601"/>
            <w:gridCol w:w="1898"/>
            <w:gridCol w:w="5064"/>
          </w:tblGrid>
        </w:tblGridChange>
      </w:tblGrid>
      <w:tr>
        <w:trPr>
          <w:cantSplit w:val="1"/>
          <w:trHeight w:val="1517" w:hRule="atLeast"/>
          <w:tblHeader w:val="0"/>
        </w:trPr>
        <w:tc>
          <w:tcPr>
            <w:shd w:fill="auto" w:val="clear"/>
          </w:tcPr>
          <w:p w:rsidR="00000000" w:rsidDel="00000000" w:rsidP="00000000" w:rsidRDefault="00000000" w:rsidRPr="00000000" w14:paraId="00000A2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A2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A2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A2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A2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A2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A2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p w:rsidR="00000000" w:rsidDel="00000000" w:rsidP="00000000" w:rsidRDefault="00000000" w:rsidRPr="00000000" w14:paraId="00000A2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2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A2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A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A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2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2E">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2F">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3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p w:rsidR="00000000" w:rsidDel="00000000" w:rsidP="00000000" w:rsidRDefault="00000000" w:rsidRPr="00000000" w14:paraId="00000A3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32">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c>
          <w:tcPr>
            <w:shd w:fill="auto" w:val="clear"/>
          </w:tcPr>
          <w:p w:rsidR="00000000" w:rsidDel="00000000" w:rsidP="00000000" w:rsidRDefault="00000000" w:rsidRPr="00000000" w14:paraId="00000A3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3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3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A3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tc>
        <w:tc>
          <w:tcPr>
            <w:shd w:fill="auto" w:val="clear"/>
          </w:tcPr>
          <w:p w:rsidR="00000000" w:rsidDel="00000000" w:rsidP="00000000" w:rsidRDefault="00000000" w:rsidRPr="00000000" w14:paraId="00000A3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 of digital circuit design and operation</w:t>
            </w:r>
          </w:p>
        </w:tc>
        <w:tc>
          <w:tcPr>
            <w:shd w:fill="auto" w:val="clear"/>
          </w:tcPr>
          <w:p w:rsidR="00000000" w:rsidDel="00000000" w:rsidP="00000000" w:rsidRDefault="00000000" w:rsidRPr="00000000" w14:paraId="00000A3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 50% - presentation</w:t>
            </w:r>
          </w:p>
          <w:p w:rsidR="00000000" w:rsidDel="00000000" w:rsidP="00000000" w:rsidRDefault="00000000" w:rsidRPr="00000000" w14:paraId="00000A3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50% - Supporting documentation (e.g. poster/handout)</w:t>
            </w:r>
          </w:p>
        </w:tc>
        <w:tc>
          <w:tcPr>
            <w:shd w:fill="auto" w:val="clear"/>
          </w:tcPr>
          <w:p w:rsidR="00000000" w:rsidDel="00000000" w:rsidP="00000000" w:rsidRDefault="00000000" w:rsidRPr="00000000" w14:paraId="00000A3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bl>
    <w:p w:rsidR="00000000" w:rsidDel="00000000" w:rsidP="00000000" w:rsidRDefault="00000000" w:rsidRPr="00000000" w14:paraId="00000A3B">
      <w:pPr>
        <w:ind w:left="0" w:firstLine="0"/>
        <w:rPr>
          <w:color w:val="000000"/>
        </w:rPr>
      </w:pPr>
      <w:r w:rsidDel="00000000" w:rsidR="00000000" w:rsidRPr="00000000">
        <w:rPr>
          <w:rtl w:val="0"/>
        </w:rPr>
      </w:r>
    </w:p>
    <w:tbl>
      <w:tblPr>
        <w:tblStyle w:val="Table9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A3C">
            <w:pPr>
              <w:ind w:left="0" w:firstLine="0"/>
              <w:rPr/>
            </w:pPr>
            <w:r w:rsidDel="00000000" w:rsidR="00000000" w:rsidRPr="00000000">
              <w:rPr>
                <w:b w:val="1"/>
                <w:color w:val="000000"/>
                <w:rtl w:val="0"/>
              </w:rPr>
              <w:t xml:space="preserve">Updated by</w:t>
            </w:r>
            <w:r w:rsidDel="00000000" w:rsidR="00000000" w:rsidRPr="00000000">
              <w:rPr>
                <w:rtl w:val="0"/>
              </w:rPr>
              <w:t xml:space="preserve">: </w:t>
            </w:r>
            <w:r w:rsidDel="00000000" w:rsidR="00000000" w:rsidRPr="00000000">
              <w:rPr>
                <w:rtl w:val="0"/>
              </w:rPr>
              <w:t xml:space="preserve">Andrew Reed</w:t>
            </w:r>
            <w:r w:rsidDel="00000000" w:rsidR="00000000" w:rsidRPr="00000000">
              <w:rPr>
                <w:rtl w:val="0"/>
              </w:rPr>
            </w:r>
          </w:p>
          <w:p w:rsidR="00000000" w:rsidDel="00000000" w:rsidP="00000000" w:rsidRDefault="00000000" w:rsidRPr="00000000" w14:paraId="00000A3D">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A3E">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A3F">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A40">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A41">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A42">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Floyd, T.L. (2014) </w:t>
      </w:r>
      <w:r w:rsidDel="00000000" w:rsidR="00000000" w:rsidRPr="00000000">
        <w:rPr>
          <w:i w:val="1"/>
          <w:rtl w:val="0"/>
        </w:rPr>
        <w:t xml:space="preserve">Digital fundamentals</w:t>
      </w:r>
      <w:r w:rsidDel="00000000" w:rsidR="00000000" w:rsidRPr="00000000">
        <w:rPr>
          <w:rtl w:val="0"/>
        </w:rPr>
        <w:t xml:space="preserve">. 11th edn. Boston, MA, United States: Prentice Hall.</w:t>
      </w:r>
    </w:p>
    <w:p w:rsidR="00000000" w:rsidDel="00000000" w:rsidP="00000000" w:rsidRDefault="00000000" w:rsidRPr="00000000" w14:paraId="00000A43">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A44">
      <w:pPr>
        <w:tabs>
          <w:tab w:val="left" w:leader="none" w:pos="1985"/>
          <w:tab w:val="left" w:leader="none" w:pos="4253"/>
          <w:tab w:val="left" w:leader="none" w:pos="7371"/>
          <w:tab w:val="left" w:leader="none" w:pos="8364"/>
        </w:tabs>
        <w:ind w:left="0" w:firstLine="0"/>
        <w:rPr/>
      </w:pPr>
      <w:r w:rsidDel="00000000" w:rsidR="00000000" w:rsidRPr="00000000">
        <w:rPr>
          <w:i w:val="1"/>
          <w:rtl w:val="0"/>
        </w:rPr>
        <w:t xml:space="preserve">Learn about electronics - home page</w:t>
      </w:r>
      <w:r w:rsidDel="00000000" w:rsidR="00000000" w:rsidRPr="00000000">
        <w:rPr>
          <w:rtl w:val="0"/>
        </w:rPr>
        <w:t xml:space="preserve"> (2016) Available at: http://www.learnabout-electronics.org/ (Accessed: 21 November 2016).</w:t>
      </w:r>
    </w:p>
    <w:p w:rsidR="00000000" w:rsidDel="00000000" w:rsidP="00000000" w:rsidRDefault="00000000" w:rsidRPr="00000000" w14:paraId="00000A45">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A46">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A47">
      <w:pPr>
        <w:tabs>
          <w:tab w:val="left" w:leader="none" w:pos="1985"/>
          <w:tab w:val="left" w:leader="none" w:pos="4253"/>
          <w:tab w:val="left" w:leader="none" w:pos="7371"/>
          <w:tab w:val="left" w:leader="none" w:pos="8364"/>
        </w:tabs>
        <w:ind w:firstLine="340"/>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r w:rsidDel="00000000" w:rsidR="00000000" w:rsidRPr="00000000">
        <w:rPr>
          <w:rtl w:val="0"/>
        </w:rPr>
      </w:r>
    </w:p>
    <w:p w:rsidR="00000000" w:rsidDel="00000000" w:rsidP="00000000" w:rsidRDefault="00000000" w:rsidRPr="00000000" w14:paraId="00000A48">
      <w:pPr>
        <w:tabs>
          <w:tab w:val="left" w:leader="none" w:pos="1985"/>
          <w:tab w:val="left" w:leader="none" w:pos="4253"/>
          <w:tab w:val="left" w:leader="none" w:pos="7371"/>
          <w:tab w:val="left" w:leader="none" w:pos="8364"/>
        </w:tabs>
        <w:ind w:firstLine="340"/>
        <w:rPr/>
      </w:pPr>
      <w:r w:rsidDel="00000000" w:rsidR="00000000" w:rsidRPr="00000000">
        <w:rPr>
          <w:rtl w:val="0"/>
        </w:rPr>
      </w:r>
    </w:p>
    <w:tbl>
      <w:tblPr>
        <w:tblStyle w:val="Table9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1"/>
        <w:tblGridChange w:id="0">
          <w:tblGrid>
            <w:gridCol w:w="5341"/>
            <w:gridCol w:w="5341"/>
          </w:tblGrid>
        </w:tblGridChange>
      </w:tblGrid>
      <w:tr>
        <w:trPr>
          <w:cantSplit w:val="0"/>
          <w:tblHeader w:val="0"/>
        </w:trPr>
        <w:tc>
          <w:tcPr/>
          <w:p w:rsidR="00000000" w:rsidDel="00000000" w:rsidP="00000000" w:rsidRDefault="00000000" w:rsidRPr="00000000" w14:paraId="00000A49">
            <w:pPr>
              <w:tabs>
                <w:tab w:val="left" w:leader="none" w:pos="1985"/>
                <w:tab w:val="left" w:leader="none" w:pos="4253"/>
                <w:tab w:val="left" w:leader="none" w:pos="7371"/>
                <w:tab w:val="left" w:leader="none" w:pos="8364"/>
              </w:tabs>
              <w:ind w:firstLine="340"/>
              <w:rPr/>
            </w:pPr>
            <w:r w:rsidDel="00000000" w:rsidR="00000000" w:rsidRPr="00000000">
              <w:rPr>
                <w:b w:val="1"/>
                <w:rtl w:val="0"/>
              </w:rPr>
              <w:t xml:space="preserve">MODULE CODE: </w:t>
            </w:r>
            <w:r w:rsidDel="00000000" w:rsidR="00000000" w:rsidRPr="00000000">
              <w:rPr>
                <w:rtl w:val="0"/>
              </w:rPr>
            </w:r>
          </w:p>
          <w:p w:rsidR="00000000" w:rsidDel="00000000" w:rsidP="00000000" w:rsidRDefault="00000000" w:rsidRPr="00000000" w14:paraId="00000A4A">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CITY1101</w:t>
            </w:r>
          </w:p>
        </w:tc>
        <w:tc>
          <w:tcPr/>
          <w:p w:rsidR="00000000" w:rsidDel="00000000" w:rsidP="00000000" w:rsidRDefault="00000000" w:rsidRPr="00000000" w14:paraId="00000A4B">
            <w:pPr>
              <w:tabs>
                <w:tab w:val="center" w:leader="none" w:pos="2562"/>
              </w:tabs>
              <w:ind w:firstLine="340"/>
              <w:rPr/>
            </w:pPr>
            <w:r w:rsidDel="00000000" w:rsidR="00000000" w:rsidRPr="00000000">
              <w:rPr>
                <w:b w:val="1"/>
                <w:rtl w:val="0"/>
              </w:rPr>
              <w:t xml:space="preserve">MODULE TITLE</w:t>
            </w:r>
            <w:r w:rsidDel="00000000" w:rsidR="00000000" w:rsidRPr="00000000">
              <w:rPr>
                <w:rtl w:val="0"/>
              </w:rPr>
            </w:r>
          </w:p>
          <w:p w:rsidR="00000000" w:rsidDel="00000000" w:rsidP="00000000" w:rsidRDefault="00000000" w:rsidRPr="00000000" w14:paraId="00000A4C">
            <w:pPr>
              <w:tabs>
                <w:tab w:val="center" w:leader="none" w:pos="2562"/>
              </w:tabs>
              <w:ind w:firstLine="340"/>
              <w:rPr/>
            </w:pPr>
            <w:r w:rsidDel="00000000" w:rsidR="00000000" w:rsidRPr="00000000">
              <w:rPr>
                <w:b w:val="1"/>
                <w:rtl w:val="0"/>
              </w:rPr>
              <w:t xml:space="preserve">Object Oriented Programming</w:t>
            </w:r>
            <w:r w:rsidDel="00000000" w:rsidR="00000000" w:rsidRPr="00000000">
              <w:rPr>
                <w:rtl w:val="0"/>
              </w:rPr>
            </w:r>
          </w:p>
        </w:tc>
      </w:tr>
    </w:tbl>
    <w:p w:rsidR="00000000" w:rsidDel="00000000" w:rsidP="00000000" w:rsidRDefault="00000000" w:rsidRPr="00000000" w14:paraId="00000A4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9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119"/>
        <w:gridCol w:w="4053"/>
        <w:tblGridChange w:id="0">
          <w:tblGrid>
            <w:gridCol w:w="3510"/>
            <w:gridCol w:w="3119"/>
            <w:gridCol w:w="4053"/>
          </w:tblGrid>
        </w:tblGridChange>
      </w:tblGrid>
      <w:tr>
        <w:trPr>
          <w:cantSplit w:val="0"/>
          <w:tblHeader w:val="0"/>
        </w:trPr>
        <w:tc>
          <w:tcPr/>
          <w:p w:rsidR="00000000" w:rsidDel="00000000" w:rsidP="00000000" w:rsidRDefault="00000000" w:rsidRPr="00000000" w14:paraId="00000A4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20</w:t>
            </w:r>
          </w:p>
        </w:tc>
        <w:tc>
          <w:tcPr/>
          <w:p w:rsidR="00000000" w:rsidDel="00000000" w:rsidP="00000000" w:rsidRDefault="00000000" w:rsidRPr="00000000" w14:paraId="00000A4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r w:rsidDel="00000000" w:rsidR="00000000" w:rsidRPr="00000000">
              <w:rPr>
                <w:rtl w:val="0"/>
              </w:rPr>
            </w:r>
          </w:p>
        </w:tc>
        <w:tc>
          <w:tcPr/>
          <w:p w:rsidR="00000000" w:rsidDel="00000000" w:rsidP="00000000" w:rsidRDefault="00000000" w:rsidRPr="00000000" w14:paraId="00000A5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JACS CODE: I322</w:t>
            </w:r>
            <w:r w:rsidDel="00000000" w:rsidR="00000000" w:rsidRPr="00000000">
              <w:rPr>
                <w:rtl w:val="0"/>
              </w:rPr>
            </w:r>
          </w:p>
        </w:tc>
      </w:tr>
    </w:tbl>
    <w:p w:rsidR="00000000" w:rsidDel="00000000" w:rsidP="00000000" w:rsidRDefault="00000000" w:rsidRPr="00000000" w14:paraId="00000A5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9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4"/>
        <w:gridCol w:w="2516"/>
        <w:gridCol w:w="5032"/>
        <w:tblGridChange w:id="0">
          <w:tblGrid>
            <w:gridCol w:w="3134"/>
            <w:gridCol w:w="2516"/>
            <w:gridCol w:w="5032"/>
          </w:tblGrid>
        </w:tblGridChange>
      </w:tblGrid>
      <w:tr>
        <w:trPr>
          <w:cantSplit w:val="0"/>
          <w:tblHeader w:val="0"/>
        </w:trPr>
        <w:tc>
          <w:tcPr/>
          <w:p w:rsidR="00000000" w:rsidDel="00000000" w:rsidP="00000000" w:rsidRDefault="00000000" w:rsidRPr="00000000" w14:paraId="00000A5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PRE-REQUISITES: </w:t>
            </w:r>
            <w:r w:rsidDel="00000000" w:rsidR="00000000" w:rsidRPr="00000000">
              <w:rPr>
                <w:rtl w:val="0"/>
              </w:rPr>
            </w:r>
          </w:p>
          <w:p w:rsidR="00000000" w:rsidDel="00000000" w:rsidP="00000000" w:rsidRDefault="00000000" w:rsidRPr="00000000" w14:paraId="00000A5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None</w:t>
            </w:r>
            <w:r w:rsidDel="00000000" w:rsidR="00000000" w:rsidRPr="00000000">
              <w:rPr>
                <w:rtl w:val="0"/>
              </w:rPr>
            </w:r>
          </w:p>
        </w:tc>
        <w:tc>
          <w:tcPr/>
          <w:p w:rsidR="00000000" w:rsidDel="00000000" w:rsidP="00000000" w:rsidRDefault="00000000" w:rsidRPr="00000000" w14:paraId="00000A5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CO-REQUISITES:</w:t>
            </w:r>
            <w:r w:rsidDel="00000000" w:rsidR="00000000" w:rsidRPr="00000000">
              <w:rPr>
                <w:rtl w:val="0"/>
              </w:rPr>
            </w:r>
          </w:p>
          <w:p w:rsidR="00000000" w:rsidDel="00000000" w:rsidP="00000000" w:rsidRDefault="00000000" w:rsidRPr="00000000" w14:paraId="00000A5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None</w:t>
            </w:r>
            <w:r w:rsidDel="00000000" w:rsidR="00000000" w:rsidRPr="00000000">
              <w:rPr>
                <w:rtl w:val="0"/>
              </w:rPr>
            </w:r>
          </w:p>
        </w:tc>
        <w:tc>
          <w:tcPr/>
          <w:p w:rsidR="00000000" w:rsidDel="00000000" w:rsidP="00000000" w:rsidRDefault="00000000" w:rsidRPr="00000000" w14:paraId="00000A5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COMPENSATABLE: </w:t>
            </w:r>
            <w:r w:rsidDel="00000000" w:rsidR="00000000" w:rsidRPr="00000000">
              <w:rPr>
                <w:rtl w:val="0"/>
              </w:rPr>
            </w:r>
          </w:p>
          <w:p w:rsidR="00000000" w:rsidDel="00000000" w:rsidP="00000000" w:rsidRDefault="00000000" w:rsidRPr="00000000" w14:paraId="00000A5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 Yes</w:t>
            </w:r>
            <w:r w:rsidDel="00000000" w:rsidR="00000000" w:rsidRPr="00000000">
              <w:rPr>
                <w:rtl w:val="0"/>
              </w:rPr>
            </w:r>
          </w:p>
        </w:tc>
      </w:tr>
    </w:tbl>
    <w:p w:rsidR="00000000" w:rsidDel="00000000" w:rsidP="00000000" w:rsidRDefault="00000000" w:rsidRPr="00000000" w14:paraId="00000A5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9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5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SHORT MODULE DESCRIPTOR: </w:t>
            </w:r>
            <w:r w:rsidDel="00000000" w:rsidR="00000000" w:rsidRPr="00000000">
              <w:rPr>
                <w:i w:val="1"/>
                <w:rtl w:val="0"/>
              </w:rPr>
              <w:t xml:space="preserve">(max 425 characters)</w:t>
            </w:r>
            <w:r w:rsidDel="00000000" w:rsidR="00000000" w:rsidRPr="00000000">
              <w:rPr>
                <w:rtl w:val="0"/>
              </w:rPr>
            </w:r>
          </w:p>
          <w:p w:rsidR="00000000" w:rsidDel="00000000" w:rsidP="00000000" w:rsidRDefault="00000000" w:rsidRPr="00000000" w14:paraId="00000A5A">
            <w:pPr>
              <w:tabs>
                <w:tab w:val="left" w:leader="none" w:pos="1985"/>
                <w:tab w:val="left" w:leader="none" w:pos="2410"/>
                <w:tab w:val="left" w:leader="none" w:pos="4253"/>
                <w:tab w:val="left" w:leader="none" w:pos="6096"/>
                <w:tab w:val="left" w:leader="none" w:pos="7371"/>
                <w:tab w:val="left" w:leader="none" w:pos="8364"/>
              </w:tabs>
              <w:ind w:firstLine="340"/>
              <w:rPr>
                <w:color w:val="171717"/>
                <w:highlight w:val="white"/>
              </w:rPr>
            </w:pPr>
            <w:r w:rsidDel="00000000" w:rsidR="00000000" w:rsidRPr="00000000">
              <w:rPr>
                <w:color w:val="171717"/>
                <w:highlight w:val="white"/>
                <w:rtl w:val="0"/>
              </w:rPr>
              <w:t xml:space="preserve">The object oriented programming paradigm requires a programmer to </w:t>
            </w:r>
            <w:r w:rsidDel="00000000" w:rsidR="00000000" w:rsidRPr="00000000">
              <w:rPr>
                <w:i w:val="1"/>
                <w:color w:val="171717"/>
                <w:highlight w:val="white"/>
                <w:rtl w:val="0"/>
              </w:rPr>
              <w:t xml:space="preserve">design</w:t>
            </w:r>
            <w:r w:rsidDel="00000000" w:rsidR="00000000" w:rsidRPr="00000000">
              <w:rPr>
                <w:color w:val="171717"/>
                <w:highlight w:val="white"/>
                <w:rtl w:val="0"/>
              </w:rPr>
              <w:t xml:space="preserve"> code by considering what </w:t>
            </w:r>
            <w:r w:rsidDel="00000000" w:rsidR="00000000" w:rsidRPr="00000000">
              <w:rPr>
                <w:i w:val="1"/>
                <w:color w:val="171717"/>
                <w:highlight w:val="white"/>
                <w:rtl w:val="0"/>
              </w:rPr>
              <w:t xml:space="preserve">objects</w:t>
            </w:r>
            <w:r w:rsidDel="00000000" w:rsidR="00000000" w:rsidRPr="00000000">
              <w:rPr>
                <w:color w:val="171717"/>
                <w:highlight w:val="white"/>
                <w:rtl w:val="0"/>
              </w:rPr>
              <w:t xml:space="preserve"> may exist in some system, how these are related to each other and how these may interact with each other. It is a proven method for developing reliable modular programs and encourages reuse which shortens development time.  This module provides an introduction to the object-oriented programming paradigm using Java.</w:t>
            </w:r>
          </w:p>
        </w:tc>
      </w:tr>
    </w:tbl>
    <w:p w:rsidR="00000000" w:rsidDel="00000000" w:rsidP="00000000" w:rsidRDefault="00000000" w:rsidRPr="00000000" w14:paraId="00000A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9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tcPr>
          <w:p w:rsidR="00000000" w:rsidDel="00000000" w:rsidP="00000000" w:rsidRDefault="00000000" w:rsidRPr="00000000" w14:paraId="00000A5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vAlign w:val="center"/>
          </w:tcPr>
          <w:p w:rsidR="00000000" w:rsidDel="00000000" w:rsidP="00000000" w:rsidRDefault="00000000" w:rsidRPr="00000000" w14:paraId="00000A6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vAlign w:val="center"/>
          </w:tcPr>
          <w:p w:rsidR="00000000" w:rsidDel="00000000" w:rsidP="00000000" w:rsidRDefault="00000000" w:rsidRPr="00000000" w14:paraId="00000A6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vAlign w:val="center"/>
          </w:tcPr>
          <w:p w:rsidR="00000000" w:rsidDel="00000000" w:rsidP="00000000" w:rsidRDefault="00000000" w:rsidRPr="00000000" w14:paraId="00000A6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00" w:hRule="atLeast"/>
          <w:tblHeader w:val="0"/>
        </w:trPr>
        <w:tc>
          <w:tcPr/>
          <w:p w:rsidR="00000000" w:rsidDel="00000000" w:rsidP="00000000" w:rsidRDefault="00000000" w:rsidRPr="00000000" w14:paraId="00000A6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p w:rsidR="00000000" w:rsidDel="00000000" w:rsidP="00000000" w:rsidRDefault="00000000" w:rsidRPr="00000000" w14:paraId="00000A6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A6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C1</w:t>
            </w:r>
            <w:r w:rsidDel="00000000" w:rsidR="00000000" w:rsidRPr="00000000">
              <w:rPr>
                <w:rtl w:val="0"/>
              </w:rPr>
              <w:t xml:space="preserve">  </w:t>
            </w:r>
          </w:p>
        </w:tc>
        <w:tc>
          <w:tcPr/>
          <w:p w:rsidR="00000000" w:rsidDel="00000000" w:rsidP="00000000" w:rsidRDefault="00000000" w:rsidRPr="00000000" w14:paraId="00000A6B">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60%</w:t>
            </w:r>
          </w:p>
        </w:tc>
        <w:tc>
          <w:tcPr/>
          <w:p w:rsidR="00000000" w:rsidDel="00000000" w:rsidP="00000000" w:rsidRDefault="00000000" w:rsidRPr="00000000" w14:paraId="00000A6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P1  </w:t>
            </w:r>
            <w:r w:rsidDel="00000000" w:rsidR="00000000" w:rsidRPr="00000000">
              <w:rPr>
                <w:rtl w:val="0"/>
              </w:rPr>
            </w:r>
          </w:p>
        </w:tc>
        <w:tc>
          <w:tcPr/>
          <w:p w:rsidR="00000000" w:rsidDel="00000000" w:rsidP="00000000" w:rsidRDefault="00000000" w:rsidRPr="00000000" w14:paraId="00000A6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40%</w:t>
            </w:r>
          </w:p>
        </w:tc>
      </w:tr>
      <w:tr>
        <w:trPr>
          <w:cantSplit w:val="0"/>
          <w:trHeight w:val="400" w:hRule="atLeast"/>
          <w:tblHeader w:val="0"/>
        </w:trPr>
        <w:tc>
          <w:tcPr/>
          <w:p w:rsidR="00000000" w:rsidDel="00000000" w:rsidP="00000000" w:rsidRDefault="00000000" w:rsidRPr="00000000" w14:paraId="00000A6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p w:rsidR="00000000" w:rsidDel="00000000" w:rsidP="00000000" w:rsidRDefault="00000000" w:rsidRPr="00000000" w14:paraId="00000A6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A7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p w:rsidR="00000000" w:rsidDel="00000000" w:rsidP="00000000" w:rsidRDefault="00000000" w:rsidRPr="00000000" w14:paraId="00000A7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A7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p w:rsidR="00000000" w:rsidDel="00000000" w:rsidP="00000000" w:rsidRDefault="00000000" w:rsidRPr="00000000" w14:paraId="00000A7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A7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p w:rsidR="00000000" w:rsidDel="00000000" w:rsidP="00000000" w:rsidRDefault="00000000" w:rsidRPr="00000000" w14:paraId="00000A7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A7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A1</w:t>
            </w:r>
            <w:r w:rsidDel="00000000" w:rsidR="00000000" w:rsidRPr="00000000">
              <w:rPr>
                <w:rtl w:val="0"/>
              </w:rPr>
            </w:r>
          </w:p>
        </w:tc>
        <w:tc>
          <w:tcPr/>
          <w:p w:rsidR="00000000" w:rsidDel="00000000" w:rsidP="00000000" w:rsidRDefault="00000000" w:rsidRPr="00000000" w14:paraId="00000A7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A7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p w:rsidR="00000000" w:rsidDel="00000000" w:rsidP="00000000" w:rsidRDefault="00000000" w:rsidRPr="00000000" w14:paraId="00000A7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7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9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7B">
            <w:pPr>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w:t>
            </w:r>
          </w:p>
          <w:p w:rsidR="00000000" w:rsidDel="00000000" w:rsidP="00000000" w:rsidRDefault="00000000" w:rsidRPr="00000000" w14:paraId="00000A7C">
            <w:pPr>
              <w:ind w:firstLine="340"/>
              <w:rPr/>
            </w:pPr>
            <w:r w:rsidDel="00000000" w:rsidR="00000000" w:rsidRPr="00000000">
              <w:rPr>
                <w:rtl w:val="0"/>
              </w:rPr>
            </w:r>
          </w:p>
          <w:p w:rsidR="00000000" w:rsidDel="00000000" w:rsidP="00000000" w:rsidRDefault="00000000" w:rsidRPr="00000000" w14:paraId="00000A7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7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9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7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A8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0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81">
            <w:pPr>
              <w:ind w:firstLine="340"/>
              <w:rPr/>
            </w:pPr>
            <w:r w:rsidDel="00000000" w:rsidR="00000000" w:rsidRPr="00000000">
              <w:rPr>
                <w:b w:val="1"/>
                <w:rtl w:val="0"/>
              </w:rPr>
              <w:t xml:space="preserve">MODULE AIMS: </w:t>
            </w:r>
            <w:r w:rsidDel="00000000" w:rsidR="00000000" w:rsidRPr="00000000">
              <w:rPr>
                <w:rtl w:val="0"/>
              </w:rPr>
            </w:r>
          </w:p>
          <w:p w:rsidR="00000000" w:rsidDel="00000000" w:rsidP="00000000" w:rsidRDefault="00000000" w:rsidRPr="00000000" w14:paraId="00000A82">
            <w:pPr>
              <w:ind w:firstLine="340"/>
              <w:rPr/>
            </w:pPr>
            <w:r w:rsidDel="00000000" w:rsidR="00000000" w:rsidRPr="00000000">
              <w:rPr>
                <w:rtl w:val="0"/>
              </w:rPr>
              <w:t xml:space="preserve">The module aims to provide learners with the fundamentals of object-oriented programming.  It introduces concepts such as classes and objects, inheritance, abstract classes, interfaces and polymorphism in order that the learner may apply these correctly to Java programs.  It will introduce the benefits of using an object oriented approach to software development, such as shorter development cycles, adaptable code, and ability to interact with differing systems using common platforms.</w:t>
            </w:r>
          </w:p>
        </w:tc>
      </w:tr>
    </w:tbl>
    <w:p w:rsidR="00000000" w:rsidDel="00000000" w:rsidP="00000000" w:rsidRDefault="00000000" w:rsidRPr="00000000" w14:paraId="00000A8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0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8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A8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A8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LO1 Demonstrate an understanding of the principles of object oriented programming </w:t>
            </w:r>
          </w:p>
          <w:p w:rsidR="00000000" w:rsidDel="00000000" w:rsidP="00000000" w:rsidRDefault="00000000" w:rsidRPr="00000000" w14:paraId="00000A8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LO2 Apply good programming practice by producing and object oriented structured design as a programming solution </w:t>
            </w:r>
          </w:p>
          <w:p w:rsidR="00000000" w:rsidDel="00000000" w:rsidP="00000000" w:rsidRDefault="00000000" w:rsidRPr="00000000" w14:paraId="00000A8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LO3 Implement object oriented programming solution of moderate size and complexity </w:t>
            </w:r>
          </w:p>
          <w:p w:rsidR="00000000" w:rsidDel="00000000" w:rsidP="00000000" w:rsidRDefault="00000000" w:rsidRPr="00000000" w14:paraId="00000A8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LO4 Test, verify and document the resulting object oriented software</w:t>
            </w:r>
          </w:p>
        </w:tc>
      </w:tr>
    </w:tbl>
    <w:p w:rsidR="00000000" w:rsidDel="00000000" w:rsidP="00000000" w:rsidRDefault="00000000" w:rsidRPr="00000000" w14:paraId="00000A8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8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8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0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2"/>
        <w:gridCol w:w="4650"/>
        <w:tblGridChange w:id="0">
          <w:tblGrid>
            <w:gridCol w:w="6032"/>
            <w:gridCol w:w="4650"/>
          </w:tblGrid>
        </w:tblGridChange>
      </w:tblGrid>
      <w:tr>
        <w:trPr>
          <w:cantSplit w:val="0"/>
          <w:tblHeader w:val="0"/>
        </w:trPr>
        <w:tc>
          <w:tcPr/>
          <w:p w:rsidR="00000000" w:rsidDel="00000000" w:rsidP="00000000" w:rsidRDefault="00000000" w:rsidRPr="00000000" w14:paraId="00000A8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DATE OF APPROVAL: 9/3/2018</w:t>
            </w:r>
          </w:p>
        </w:tc>
        <w:tc>
          <w:tcPr/>
          <w:p w:rsidR="00000000" w:rsidDel="00000000" w:rsidP="00000000" w:rsidRDefault="00000000" w:rsidRPr="00000000" w14:paraId="00000A8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p w:rsidR="00000000" w:rsidDel="00000000" w:rsidP="00000000" w:rsidRDefault="00000000" w:rsidRPr="00000000" w14:paraId="00000A8F">
            <w:pPr>
              <w:ind w:firstLine="340"/>
              <w:rPr>
                <w:color w:val="ff0000"/>
              </w:rPr>
            </w:pPr>
            <w:r w:rsidDel="00000000" w:rsidR="00000000" w:rsidRPr="00000000">
              <w:rPr>
                <w:b w:val="1"/>
                <w:rtl w:val="0"/>
              </w:rPr>
              <w:t xml:space="preserve">DATE OF IMPLEMENTATION</w:t>
            </w:r>
            <w:r w:rsidDel="00000000" w:rsidR="00000000" w:rsidRPr="00000000">
              <w:rPr>
                <w:rtl w:val="0"/>
              </w:rPr>
              <w:t xml:space="preserve">: September 2018</w:t>
              <w:tab/>
            </w:r>
            <w:r w:rsidDel="00000000" w:rsidR="00000000" w:rsidRPr="00000000">
              <w:rPr>
                <w:rtl w:val="0"/>
              </w:rPr>
            </w:r>
          </w:p>
          <w:p w:rsidR="00000000" w:rsidDel="00000000" w:rsidP="00000000" w:rsidRDefault="00000000" w:rsidRPr="00000000" w14:paraId="00000A9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p w:rsidR="00000000" w:rsidDel="00000000" w:rsidP="00000000" w:rsidRDefault="00000000" w:rsidRPr="00000000" w14:paraId="00000A9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p w:rsidR="00000000" w:rsidDel="00000000" w:rsidP="00000000" w:rsidRDefault="00000000" w:rsidRPr="00000000" w14:paraId="00000A92">
            <w:pPr>
              <w:tabs>
                <w:tab w:val="left" w:leader="none" w:pos="1985"/>
                <w:tab w:val="left" w:leader="none" w:pos="2410"/>
                <w:tab w:val="left" w:leader="none" w:pos="3686"/>
                <w:tab w:val="left" w:leader="none" w:pos="6096"/>
                <w:tab w:val="left" w:leader="none" w:pos="7230"/>
                <w:tab w:val="left" w:leader="none" w:pos="8364"/>
              </w:tabs>
              <w:ind w:firstLine="340"/>
              <w:rPr>
                <w:color w:val="ff0000"/>
              </w:rPr>
            </w:pPr>
            <w:r w:rsidDel="00000000" w:rsidR="00000000" w:rsidRPr="00000000">
              <w:rPr>
                <w:b w:val="1"/>
                <w:rtl w:val="0"/>
              </w:rPr>
              <w:t xml:space="preserve">DATE(S) OF APPROVED CHANGE:</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A9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Autumn/ Spring/ Summer </w:t>
            </w:r>
            <w:r w:rsidDel="00000000" w:rsidR="00000000" w:rsidRPr="00000000">
              <w:rPr>
                <w:rtl w:val="0"/>
              </w:rPr>
            </w:r>
          </w:p>
        </w:tc>
      </w:tr>
    </w:tbl>
    <w:p w:rsidR="00000000" w:rsidDel="00000000" w:rsidP="00000000" w:rsidRDefault="00000000" w:rsidRPr="00000000" w14:paraId="00000A94">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0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9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A96">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8">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9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9D">
      <w:pPr>
        <w:spacing w:after="34" w:lineRule="auto"/>
        <w:ind w:firstLine="340"/>
        <w:rPr>
          <w:u w:val="single"/>
        </w:rPr>
      </w:pPr>
      <w:r w:rsidDel="00000000" w:rsidR="00000000" w:rsidRPr="00000000">
        <w:rPr>
          <w:rtl w:val="0"/>
        </w:rPr>
      </w:r>
    </w:p>
    <w:p w:rsidR="00000000" w:rsidDel="00000000" w:rsidP="00000000" w:rsidRDefault="00000000" w:rsidRPr="00000000" w14:paraId="00000A9E">
      <w:pPr>
        <w:spacing w:after="34" w:lineRule="auto"/>
        <w:ind w:firstLine="34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A9F">
      <w:pPr>
        <w:spacing w:after="34" w:lineRule="auto"/>
        <w:ind w:firstLine="340"/>
        <w:rPr/>
      </w:pPr>
      <w:r w:rsidDel="00000000" w:rsidR="00000000" w:rsidRPr="00000000">
        <w:rPr>
          <w:rtl w:val="0"/>
        </w:rPr>
      </w:r>
    </w:p>
    <w:p w:rsidR="00000000" w:rsidDel="00000000" w:rsidP="00000000" w:rsidRDefault="00000000" w:rsidRPr="00000000" w14:paraId="00000AA0">
      <w:pPr>
        <w:ind w:firstLine="340"/>
        <w:rPr/>
      </w:pPr>
      <w:r w:rsidDel="00000000" w:rsidR="00000000" w:rsidRPr="00000000">
        <w:rPr>
          <w:b w:val="1"/>
          <w:rtl w:val="0"/>
        </w:rPr>
        <w:t xml:space="preserve">To ensure that the module is pitched at the right level check your intended learning outcomes against the following nationally agreed standards </w:t>
      </w:r>
      <w:r w:rsidDel="00000000" w:rsidR="00000000" w:rsidRPr="00000000">
        <w:rPr>
          <w:rtl w:val="0"/>
        </w:rPr>
      </w:r>
    </w:p>
    <w:p w:rsidR="00000000" w:rsidDel="00000000" w:rsidP="00000000" w:rsidRDefault="00000000" w:rsidRPr="00000000" w14:paraId="00000AA1">
      <w:pPr>
        <w:ind w:firstLine="340"/>
        <w:rPr/>
      </w:pPr>
      <w:r w:rsidDel="00000000" w:rsidR="00000000" w:rsidRPr="00000000">
        <w:rPr>
          <w:rtl w:val="0"/>
        </w:rPr>
      </w:r>
    </w:p>
    <w:p w:rsidR="00000000" w:rsidDel="00000000" w:rsidP="00000000" w:rsidRDefault="00000000" w:rsidRPr="00000000" w14:paraId="00000AA2">
      <w:pPr>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AA3">
      <w:pPr>
        <w:ind w:left="720" w:firstLine="0"/>
        <w:rPr/>
      </w:pPr>
      <w:hyperlink r:id="rId42">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AA4">
      <w:pPr>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Subject benchmark statements </w:t>
      </w:r>
      <w:hyperlink r:id="rId43">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AA5">
      <w:pPr>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SEEC level descriptors </w:t>
      </w:r>
      <w:hyperlink r:id="rId44">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AA6">
      <w:pPr>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AA7">
      <w:pPr>
        <w:numPr>
          <w:ilvl w:val="0"/>
          <w:numId w:val="19"/>
        </w:numPr>
        <w:pBdr>
          <w:top w:space="0" w:sz="0" w:val="nil"/>
          <w:left w:space="0" w:sz="0" w:val="nil"/>
          <w:bottom w:space="0" w:sz="0" w:val="nil"/>
          <w:right w:space="0" w:sz="0" w:val="nil"/>
          <w:between w:space="0" w:sz="0" w:val="nil"/>
        </w:pBdr>
        <w:spacing w:after="34" w:lineRule="auto"/>
        <w:ind w:left="720" w:hanging="360"/>
        <w:rPr/>
      </w:pPr>
      <w:r w:rsidDel="00000000" w:rsidR="00000000" w:rsidRPr="00000000">
        <w:rPr>
          <w:rtl w:val="0"/>
        </w:rPr>
        <w:t xml:space="preserve">QAA Quality Code </w:t>
      </w:r>
      <w:hyperlink r:id="rId45">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AA8">
      <w:pPr>
        <w:spacing w:after="34" w:lineRule="auto"/>
        <w:ind w:firstLine="340"/>
        <w:rPr/>
      </w:pPr>
      <w:r w:rsidDel="00000000" w:rsidR="00000000" w:rsidRPr="00000000">
        <w:rPr>
          <w:rtl w:val="0"/>
        </w:rPr>
      </w:r>
    </w:p>
    <w:p w:rsidR="00000000" w:rsidDel="00000000" w:rsidP="00000000" w:rsidRDefault="00000000" w:rsidRPr="00000000" w14:paraId="00000AA9">
      <w:pPr>
        <w:spacing w:after="34" w:lineRule="auto"/>
        <w:ind w:firstLine="340"/>
        <w:rPr>
          <w:b w:val="1"/>
          <w:u w:val="single"/>
        </w:rPr>
      </w:pPr>
      <w:r w:rsidDel="00000000" w:rsidR="00000000" w:rsidRPr="00000000">
        <w:rPr>
          <w:rtl w:val="0"/>
        </w:rPr>
      </w:r>
    </w:p>
    <w:p w:rsidR="00000000" w:rsidDel="00000000" w:rsidP="00000000" w:rsidRDefault="00000000" w:rsidRPr="00000000" w14:paraId="00000AAA">
      <w:pPr>
        <w:spacing w:after="34" w:lineRule="auto"/>
        <w:ind w:firstLine="340"/>
        <w:rPr>
          <w:b w:val="1"/>
          <w:u w:val="single"/>
        </w:rPr>
      </w:pPr>
      <w:r w:rsidDel="00000000" w:rsidR="00000000" w:rsidRPr="00000000">
        <w:rPr>
          <w:rtl w:val="0"/>
        </w:rPr>
      </w:r>
    </w:p>
    <w:p w:rsidR="00000000" w:rsidDel="00000000" w:rsidP="00000000" w:rsidRDefault="00000000" w:rsidRPr="00000000" w14:paraId="00000AAB">
      <w:pPr>
        <w:spacing w:after="34" w:lineRule="auto"/>
        <w:ind w:firstLine="340"/>
        <w:rPr>
          <w:b w:val="1"/>
          <w:u w:val="single"/>
        </w:rPr>
      </w:pPr>
      <w:r w:rsidDel="00000000" w:rsidR="00000000" w:rsidRPr="00000000">
        <w:rPr>
          <w:rtl w:val="0"/>
        </w:rPr>
      </w:r>
    </w:p>
    <w:p w:rsidR="00000000" w:rsidDel="00000000" w:rsidP="00000000" w:rsidRDefault="00000000" w:rsidRPr="00000000" w14:paraId="00000AAC">
      <w:pPr>
        <w:spacing w:after="34" w:lineRule="auto"/>
        <w:ind w:firstLine="340"/>
        <w:rPr>
          <w:b w:val="1"/>
          <w:u w:val="single"/>
        </w:rPr>
      </w:pPr>
      <w:r w:rsidDel="00000000" w:rsidR="00000000" w:rsidRPr="00000000">
        <w:rPr>
          <w:rtl w:val="0"/>
        </w:rPr>
      </w:r>
    </w:p>
    <w:p w:rsidR="00000000" w:rsidDel="00000000" w:rsidP="00000000" w:rsidRDefault="00000000" w:rsidRPr="00000000" w14:paraId="00000AAD">
      <w:pPr>
        <w:spacing w:after="34" w:lineRule="auto"/>
        <w:ind w:firstLine="340"/>
        <w:rPr>
          <w:b w:val="1"/>
          <w:u w:val="single"/>
        </w:rPr>
      </w:pPr>
      <w:r w:rsidDel="00000000" w:rsidR="00000000" w:rsidRPr="00000000">
        <w:rPr>
          <w:rtl w:val="0"/>
        </w:rPr>
      </w:r>
    </w:p>
    <w:p w:rsidR="00000000" w:rsidDel="00000000" w:rsidP="00000000" w:rsidRDefault="00000000" w:rsidRPr="00000000" w14:paraId="00000AAE">
      <w:pPr>
        <w:spacing w:after="34" w:lineRule="auto"/>
        <w:ind w:firstLine="340"/>
        <w:rPr>
          <w:b w:val="1"/>
          <w:u w:val="single"/>
        </w:rPr>
      </w:pPr>
      <w:r w:rsidDel="00000000" w:rsidR="00000000" w:rsidRPr="00000000">
        <w:rPr>
          <w:rtl w:val="0"/>
        </w:rPr>
      </w:r>
    </w:p>
    <w:p w:rsidR="00000000" w:rsidDel="00000000" w:rsidP="00000000" w:rsidRDefault="00000000" w:rsidRPr="00000000" w14:paraId="00000AAF">
      <w:pPr>
        <w:spacing w:after="34" w:lineRule="auto"/>
        <w:ind w:firstLine="340"/>
        <w:rPr>
          <w:b w:val="1"/>
          <w:u w:val="single"/>
        </w:rPr>
      </w:pPr>
      <w:r w:rsidDel="00000000" w:rsidR="00000000" w:rsidRPr="00000000">
        <w:rPr>
          <w:rtl w:val="0"/>
        </w:rPr>
      </w:r>
    </w:p>
    <w:p w:rsidR="00000000" w:rsidDel="00000000" w:rsidP="00000000" w:rsidRDefault="00000000" w:rsidRPr="00000000" w14:paraId="00000AB0">
      <w:pPr>
        <w:spacing w:after="34" w:lineRule="auto"/>
        <w:ind w:firstLine="340"/>
        <w:rPr>
          <w:b w:val="1"/>
          <w:u w:val="single"/>
        </w:rPr>
      </w:pPr>
      <w:r w:rsidDel="00000000" w:rsidR="00000000" w:rsidRPr="00000000">
        <w:rPr>
          <w:rtl w:val="0"/>
        </w:rPr>
      </w:r>
    </w:p>
    <w:p w:rsidR="00000000" w:rsidDel="00000000" w:rsidP="00000000" w:rsidRDefault="00000000" w:rsidRPr="00000000" w14:paraId="00000AB1">
      <w:pPr>
        <w:spacing w:after="34" w:lineRule="auto"/>
        <w:ind w:firstLine="340"/>
        <w:rPr>
          <w:b w:val="1"/>
          <w:u w:val="single"/>
        </w:rPr>
      </w:pPr>
      <w:r w:rsidDel="00000000" w:rsidR="00000000" w:rsidRPr="00000000">
        <w:rPr>
          <w:rtl w:val="0"/>
        </w:rPr>
      </w:r>
    </w:p>
    <w:p w:rsidR="00000000" w:rsidDel="00000000" w:rsidP="00000000" w:rsidRDefault="00000000" w:rsidRPr="00000000" w14:paraId="00000AB2">
      <w:pPr>
        <w:spacing w:after="34" w:lineRule="auto"/>
        <w:ind w:firstLine="340"/>
        <w:rPr>
          <w:b w:val="1"/>
          <w:u w:val="single"/>
        </w:rPr>
      </w:pPr>
      <w:r w:rsidDel="00000000" w:rsidR="00000000" w:rsidRPr="00000000">
        <w:rPr>
          <w:rtl w:val="0"/>
        </w:rPr>
      </w:r>
    </w:p>
    <w:p w:rsidR="00000000" w:rsidDel="00000000" w:rsidP="00000000" w:rsidRDefault="00000000" w:rsidRPr="00000000" w14:paraId="00000AB3">
      <w:pPr>
        <w:spacing w:after="34" w:lineRule="auto"/>
        <w:ind w:firstLine="340"/>
        <w:rPr>
          <w:b w:val="1"/>
          <w:u w:val="single"/>
        </w:rPr>
      </w:pPr>
      <w:r w:rsidDel="00000000" w:rsidR="00000000" w:rsidRPr="00000000">
        <w:rPr>
          <w:rtl w:val="0"/>
        </w:rPr>
      </w:r>
    </w:p>
    <w:p w:rsidR="00000000" w:rsidDel="00000000" w:rsidP="00000000" w:rsidRDefault="00000000" w:rsidRPr="00000000" w14:paraId="00000AB4">
      <w:pPr>
        <w:spacing w:after="34" w:lineRule="auto"/>
        <w:ind w:firstLine="340"/>
        <w:rPr>
          <w:b w:val="1"/>
          <w:u w:val="single"/>
        </w:rPr>
      </w:pPr>
      <w:r w:rsidDel="00000000" w:rsidR="00000000" w:rsidRPr="00000000">
        <w:rPr>
          <w:rtl w:val="0"/>
        </w:rPr>
      </w:r>
    </w:p>
    <w:p w:rsidR="00000000" w:rsidDel="00000000" w:rsidP="00000000" w:rsidRDefault="00000000" w:rsidRPr="00000000" w14:paraId="00000AB5">
      <w:pPr>
        <w:spacing w:after="34" w:lineRule="auto"/>
        <w:ind w:firstLine="340"/>
        <w:rPr>
          <w:b w:val="1"/>
          <w:u w:val="single"/>
        </w:rPr>
      </w:pPr>
      <w:r w:rsidDel="00000000" w:rsidR="00000000" w:rsidRPr="00000000">
        <w:rPr>
          <w:rtl w:val="0"/>
        </w:rPr>
      </w:r>
    </w:p>
    <w:p w:rsidR="00000000" w:rsidDel="00000000" w:rsidP="00000000" w:rsidRDefault="00000000" w:rsidRPr="00000000" w14:paraId="00000AB6">
      <w:pPr>
        <w:spacing w:after="34" w:lineRule="auto"/>
        <w:ind w:firstLine="340"/>
        <w:rPr>
          <w:b w:val="1"/>
          <w:u w:val="single"/>
        </w:rPr>
      </w:pPr>
      <w:r w:rsidDel="00000000" w:rsidR="00000000" w:rsidRPr="00000000">
        <w:rPr>
          <w:rtl w:val="0"/>
        </w:rPr>
      </w:r>
    </w:p>
    <w:p w:rsidR="00000000" w:rsidDel="00000000" w:rsidP="00000000" w:rsidRDefault="00000000" w:rsidRPr="00000000" w14:paraId="00000AB7">
      <w:pPr>
        <w:spacing w:after="34" w:lineRule="auto"/>
        <w:ind w:firstLine="340"/>
        <w:rPr>
          <w:b w:val="1"/>
          <w:u w:val="single"/>
        </w:rPr>
      </w:pPr>
      <w:r w:rsidDel="00000000" w:rsidR="00000000" w:rsidRPr="00000000">
        <w:rPr>
          <w:rtl w:val="0"/>
        </w:rPr>
      </w:r>
    </w:p>
    <w:p w:rsidR="00000000" w:rsidDel="00000000" w:rsidP="00000000" w:rsidRDefault="00000000" w:rsidRPr="00000000" w14:paraId="00000AB8">
      <w:pPr>
        <w:spacing w:after="34" w:lineRule="auto"/>
        <w:ind w:firstLine="340"/>
        <w:rPr>
          <w:b w:val="1"/>
          <w:u w:val="single"/>
        </w:rPr>
      </w:pPr>
      <w:r w:rsidDel="00000000" w:rsidR="00000000" w:rsidRPr="00000000">
        <w:rPr>
          <w:rtl w:val="0"/>
        </w:rPr>
      </w:r>
    </w:p>
    <w:p w:rsidR="00000000" w:rsidDel="00000000" w:rsidP="00000000" w:rsidRDefault="00000000" w:rsidRPr="00000000" w14:paraId="00000AB9">
      <w:pPr>
        <w:spacing w:after="34" w:lineRule="auto"/>
        <w:ind w:firstLine="340"/>
        <w:rPr>
          <w:b w:val="1"/>
          <w:u w:val="single"/>
        </w:rPr>
      </w:pPr>
      <w:r w:rsidDel="00000000" w:rsidR="00000000" w:rsidRPr="00000000">
        <w:rPr>
          <w:rtl w:val="0"/>
        </w:rPr>
      </w:r>
    </w:p>
    <w:p w:rsidR="00000000" w:rsidDel="00000000" w:rsidP="00000000" w:rsidRDefault="00000000" w:rsidRPr="00000000" w14:paraId="00000ABA">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ABB">
      <w:pPr>
        <w:spacing w:after="34" w:lineRule="auto"/>
        <w:ind w:firstLine="340"/>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ABC">
      <w:pPr>
        <w:ind w:firstLine="340"/>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r w:rsidDel="00000000" w:rsidR="00000000" w:rsidRPr="00000000">
        <w:rPr>
          <w:rtl w:val="0"/>
        </w:rPr>
      </w:r>
    </w:p>
    <w:p w:rsidR="00000000" w:rsidDel="00000000" w:rsidP="00000000" w:rsidRDefault="00000000" w:rsidRPr="00000000" w14:paraId="00000ABD">
      <w:pPr>
        <w:ind w:firstLine="340"/>
        <w:rPr/>
      </w:pPr>
      <w:r w:rsidDel="00000000" w:rsidR="00000000" w:rsidRPr="00000000">
        <w:rPr>
          <w:rtl w:val="0"/>
        </w:rPr>
      </w:r>
    </w:p>
    <w:tbl>
      <w:tblPr>
        <w:tblStyle w:val="Table10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896"/>
        <w:tblGridChange w:id="0">
          <w:tblGrid>
            <w:gridCol w:w="4786"/>
            <w:gridCol w:w="5896"/>
          </w:tblGrid>
        </w:tblGridChange>
      </w:tblGrid>
      <w:tr>
        <w:trPr>
          <w:cantSplit w:val="0"/>
          <w:tblHeader w:val="0"/>
        </w:trPr>
        <w:tc>
          <w:tcPr/>
          <w:p w:rsidR="00000000" w:rsidDel="00000000" w:rsidP="00000000" w:rsidRDefault="00000000" w:rsidRPr="00000000" w14:paraId="00000ABE">
            <w:pPr>
              <w:ind w:firstLine="340"/>
              <w:rPr/>
            </w:pPr>
            <w:r w:rsidDel="00000000" w:rsidR="00000000" w:rsidRPr="00000000">
              <w:rPr>
                <w:b w:val="1"/>
                <w:rtl w:val="0"/>
              </w:rPr>
              <w:t xml:space="preserve">ACADEMIC YEAR: 2024-25</w:t>
            </w:r>
            <w:r w:rsidDel="00000000" w:rsidR="00000000" w:rsidRPr="00000000">
              <w:rPr>
                <w:rtl w:val="0"/>
              </w:rPr>
            </w:r>
          </w:p>
        </w:tc>
        <w:tc>
          <w:tcPr/>
          <w:p w:rsidR="00000000" w:rsidDel="00000000" w:rsidP="00000000" w:rsidRDefault="00000000" w:rsidRPr="00000000" w14:paraId="00000ABF">
            <w:pPr>
              <w:ind w:firstLine="340"/>
              <w:rPr>
                <w:b w:val="1"/>
              </w:rPr>
            </w:pPr>
            <w:r w:rsidDel="00000000" w:rsidR="00000000" w:rsidRPr="00000000">
              <w:rPr>
                <w:b w:val="1"/>
                <w:rtl w:val="0"/>
              </w:rPr>
              <w:t xml:space="preserve">NATIONAL COST CENTRE: 121</w:t>
            </w:r>
          </w:p>
        </w:tc>
      </w:tr>
    </w:tbl>
    <w:p w:rsidR="00000000" w:rsidDel="00000000" w:rsidP="00000000" w:rsidRDefault="00000000" w:rsidRPr="00000000" w14:paraId="00000AC0">
      <w:pPr>
        <w:ind w:firstLine="340"/>
        <w:rPr/>
      </w:pPr>
      <w:r w:rsidDel="00000000" w:rsidR="00000000" w:rsidRPr="00000000">
        <w:rPr>
          <w:rtl w:val="0"/>
        </w:rPr>
      </w:r>
    </w:p>
    <w:tbl>
      <w:tblPr>
        <w:tblStyle w:val="Table10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896"/>
        <w:tblGridChange w:id="0">
          <w:tblGrid>
            <w:gridCol w:w="4786"/>
            <w:gridCol w:w="5896"/>
          </w:tblGrid>
        </w:tblGridChange>
      </w:tblGrid>
      <w:tr>
        <w:trPr>
          <w:cantSplit w:val="0"/>
          <w:tblHeader w:val="0"/>
        </w:trPr>
        <w:tc>
          <w:tcPr/>
          <w:p w:rsidR="00000000" w:rsidDel="00000000" w:rsidP="00000000" w:rsidRDefault="00000000" w:rsidRPr="00000000" w14:paraId="00000AC1">
            <w:pPr>
              <w:tabs>
                <w:tab w:val="left" w:leader="none" w:pos="2865"/>
              </w:tabs>
              <w:ind w:firstLine="340"/>
              <w:rPr/>
            </w:pPr>
            <w:r w:rsidDel="00000000" w:rsidR="00000000" w:rsidRPr="00000000">
              <w:rPr>
                <w:b w:val="1"/>
                <w:rtl w:val="0"/>
              </w:rPr>
              <w:t xml:space="preserve">MODULE LEADER: </w:t>
            </w:r>
            <w:r w:rsidDel="00000000" w:rsidR="00000000" w:rsidRPr="00000000">
              <w:rPr>
                <w:rtl w:val="0"/>
              </w:rPr>
              <w:t xml:space="preserve"> Chris Ford</w:t>
            </w:r>
          </w:p>
        </w:tc>
        <w:tc>
          <w:tcPr/>
          <w:p w:rsidR="00000000" w:rsidDel="00000000" w:rsidP="00000000" w:rsidRDefault="00000000" w:rsidRPr="00000000" w14:paraId="00000AC2">
            <w:pPr>
              <w:ind w:firstLine="340"/>
              <w:rPr/>
            </w:pPr>
            <w:r w:rsidDel="00000000" w:rsidR="00000000" w:rsidRPr="00000000">
              <w:rPr>
                <w:b w:val="1"/>
                <w:rtl w:val="0"/>
              </w:rPr>
              <w:t xml:space="preserve">OTHER MODULE STAFF:   Dr Andrew Watson</w:t>
            </w:r>
            <w:r w:rsidDel="00000000" w:rsidR="00000000" w:rsidRPr="00000000">
              <w:rPr>
                <w:rtl w:val="0"/>
              </w:rPr>
            </w:r>
          </w:p>
          <w:p w:rsidR="00000000" w:rsidDel="00000000" w:rsidP="00000000" w:rsidRDefault="00000000" w:rsidRPr="00000000" w14:paraId="00000AC3">
            <w:pPr>
              <w:ind w:firstLine="340"/>
              <w:rPr/>
            </w:pPr>
            <w:r w:rsidDel="00000000" w:rsidR="00000000" w:rsidRPr="00000000">
              <w:rPr>
                <w:rtl w:val="0"/>
              </w:rPr>
            </w:r>
          </w:p>
        </w:tc>
      </w:tr>
    </w:tbl>
    <w:p w:rsidR="00000000" w:rsidDel="00000000" w:rsidP="00000000" w:rsidRDefault="00000000" w:rsidRPr="00000000" w14:paraId="00000AC4">
      <w:pPr>
        <w:ind w:firstLine="340"/>
        <w:rPr/>
      </w:pPr>
      <w:r w:rsidDel="00000000" w:rsidR="00000000" w:rsidRPr="00000000">
        <w:rPr>
          <w:rtl w:val="0"/>
        </w:rPr>
      </w:r>
    </w:p>
    <w:tbl>
      <w:tblPr>
        <w:tblStyle w:val="Table10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82"/>
        <w:tblGridChange w:id="0">
          <w:tblGrid>
            <w:gridCol w:w="10682"/>
          </w:tblGrid>
        </w:tblGridChange>
      </w:tblGrid>
      <w:tr>
        <w:trPr>
          <w:cantSplit w:val="0"/>
          <w:tblHeader w:val="0"/>
        </w:trPr>
        <w:tc>
          <w:tcPr/>
          <w:p w:rsidR="00000000" w:rsidDel="00000000" w:rsidP="00000000" w:rsidRDefault="00000000" w:rsidRPr="00000000" w14:paraId="00000AC5">
            <w:pPr>
              <w:ind w:firstLine="340"/>
              <w:rPr>
                <w:b w:val="1"/>
              </w:rPr>
            </w:pPr>
            <w:r w:rsidDel="00000000" w:rsidR="00000000" w:rsidRPr="00000000">
              <w:rPr>
                <w:b w:val="1"/>
                <w:rtl w:val="0"/>
              </w:rPr>
              <w:t xml:space="preserve">Summary of Module Content </w:t>
            </w:r>
          </w:p>
          <w:p w:rsidR="00000000" w:rsidDel="00000000" w:rsidP="00000000" w:rsidRDefault="00000000" w:rsidRPr="00000000" w14:paraId="00000AC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C7">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Classes, Abstract Classes, Interfaces</w:t>
            </w:r>
          </w:p>
          <w:p w:rsidR="00000000" w:rsidDel="00000000" w:rsidP="00000000" w:rsidRDefault="00000000" w:rsidRPr="00000000" w14:paraId="00000AC8">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Constructors/destructors</w:t>
            </w:r>
          </w:p>
          <w:p w:rsidR="00000000" w:rsidDel="00000000" w:rsidP="00000000" w:rsidRDefault="00000000" w:rsidRPr="00000000" w14:paraId="00000AC9">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Encapsulation and public, private and protected scope</w:t>
            </w:r>
          </w:p>
          <w:p w:rsidR="00000000" w:rsidDel="00000000" w:rsidP="00000000" w:rsidRDefault="00000000" w:rsidRPr="00000000" w14:paraId="00000ACA">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Inheritance</w:t>
            </w:r>
          </w:p>
          <w:p w:rsidR="00000000" w:rsidDel="00000000" w:rsidP="00000000" w:rsidRDefault="00000000" w:rsidRPr="00000000" w14:paraId="00000ACB">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Association</w:t>
            </w:r>
          </w:p>
          <w:p w:rsidR="00000000" w:rsidDel="00000000" w:rsidP="00000000" w:rsidRDefault="00000000" w:rsidRPr="00000000" w14:paraId="00000ACC">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Composition</w:t>
            </w:r>
          </w:p>
          <w:p w:rsidR="00000000" w:rsidDel="00000000" w:rsidP="00000000" w:rsidRDefault="00000000" w:rsidRPr="00000000" w14:paraId="00000ACD">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Aggregation</w:t>
            </w:r>
          </w:p>
          <w:p w:rsidR="00000000" w:rsidDel="00000000" w:rsidP="00000000" w:rsidRDefault="00000000" w:rsidRPr="00000000" w14:paraId="00000ACE">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Polymorphism, Method Overloading, Method Overriding</w:t>
            </w:r>
          </w:p>
          <w:p w:rsidR="00000000" w:rsidDel="00000000" w:rsidP="00000000" w:rsidRDefault="00000000" w:rsidRPr="00000000" w14:paraId="00000ACF">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Libraries</w:t>
            </w:r>
          </w:p>
          <w:p w:rsidR="00000000" w:rsidDel="00000000" w:rsidP="00000000" w:rsidRDefault="00000000" w:rsidRPr="00000000" w14:paraId="00000AD0">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Design principles</w:t>
            </w:r>
          </w:p>
          <w:p w:rsidR="00000000" w:rsidDel="00000000" w:rsidP="00000000" w:rsidRDefault="00000000" w:rsidRPr="00000000" w14:paraId="00000AD1">
            <w:pPr>
              <w:numPr>
                <w:ilvl w:val="1"/>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1440" w:hanging="360"/>
              <w:rPr/>
            </w:pPr>
            <w:r w:rsidDel="00000000" w:rsidR="00000000" w:rsidRPr="00000000">
              <w:rPr>
                <w:rtl w:val="0"/>
              </w:rPr>
              <w:t xml:space="preserve">coherence and (de-)coupling between the classes</w:t>
            </w:r>
          </w:p>
          <w:p w:rsidR="00000000" w:rsidDel="00000000" w:rsidP="00000000" w:rsidRDefault="00000000" w:rsidRPr="00000000" w14:paraId="00000AD2">
            <w:pPr>
              <w:numPr>
                <w:ilvl w:val="1"/>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1440" w:hanging="360"/>
              <w:rPr/>
            </w:pPr>
            <w:r w:rsidDel="00000000" w:rsidR="00000000" w:rsidRPr="00000000">
              <w:rPr>
                <w:rtl w:val="0"/>
              </w:rPr>
              <w:t xml:space="preserve">identification of dependencies, aggregation, inheritances, data and file structures</w:t>
            </w:r>
          </w:p>
          <w:p w:rsidR="00000000" w:rsidDel="00000000" w:rsidP="00000000" w:rsidRDefault="00000000" w:rsidRPr="00000000" w14:paraId="00000AD3">
            <w:pPr>
              <w:numPr>
                <w:ilvl w:val="1"/>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1440" w:hanging="360"/>
              <w:rPr/>
            </w:pPr>
            <w:r w:rsidDel="00000000" w:rsidR="00000000" w:rsidRPr="00000000">
              <w:rPr>
                <w:rtl w:val="0"/>
              </w:rPr>
              <w:t xml:space="preserve">class diagrams, sequence diagrams</w:t>
            </w:r>
          </w:p>
          <w:p w:rsidR="00000000" w:rsidDel="00000000" w:rsidP="00000000" w:rsidRDefault="00000000" w:rsidRPr="00000000" w14:paraId="00000AD4">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IDE - source code editor, compiler, interpreter, build automation tools, debugger</w:t>
            </w:r>
          </w:p>
          <w:p w:rsidR="00000000" w:rsidDel="00000000" w:rsidP="00000000" w:rsidRDefault="00000000" w:rsidRPr="00000000" w14:paraId="00000AD5">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Error and exception handling</w:t>
            </w:r>
          </w:p>
          <w:p w:rsidR="00000000" w:rsidDel="00000000" w:rsidP="00000000" w:rsidRDefault="00000000" w:rsidRPr="00000000" w14:paraId="00000AD6">
            <w:pPr>
              <w:numPr>
                <w:ilvl w:val="0"/>
                <w:numId w:val="20"/>
              </w:numPr>
              <w:pBdr>
                <w:top w:space="0" w:sz="0" w:val="nil"/>
                <w:left w:space="0" w:sz="0" w:val="nil"/>
                <w:bottom w:space="0" w:sz="0" w:val="nil"/>
                <w:right w:space="0" w:sz="0" w:val="nil"/>
                <w:between w:space="0" w:sz="0" w:val="nil"/>
              </w:pBdr>
              <w:tabs>
                <w:tab w:val="left" w:leader="none" w:pos="1985"/>
                <w:tab w:val="left" w:leader="none" w:pos="2410"/>
                <w:tab w:val="left" w:leader="none" w:pos="3686"/>
                <w:tab w:val="left" w:leader="none" w:pos="6096"/>
                <w:tab w:val="left" w:leader="none" w:pos="7230"/>
                <w:tab w:val="left" w:leader="none" w:pos="8364"/>
              </w:tabs>
              <w:ind w:left="720" w:hanging="360"/>
              <w:rPr/>
            </w:pPr>
            <w:r w:rsidDel="00000000" w:rsidR="00000000" w:rsidRPr="00000000">
              <w:rPr>
                <w:rtl w:val="0"/>
              </w:rPr>
              <w:t xml:space="preserve">Testing, Verifying,Validating, Documentation</w:t>
            </w:r>
          </w:p>
          <w:p w:rsidR="00000000" w:rsidDel="00000000" w:rsidP="00000000" w:rsidRDefault="00000000" w:rsidRPr="00000000" w14:paraId="00000AD7">
            <w:pPr>
              <w:ind w:firstLine="340"/>
              <w:rPr/>
            </w:pPr>
            <w:r w:rsidDel="00000000" w:rsidR="00000000" w:rsidRPr="00000000">
              <w:rPr>
                <w:rtl w:val="0"/>
              </w:rPr>
            </w:r>
          </w:p>
        </w:tc>
      </w:tr>
    </w:tbl>
    <w:p w:rsidR="00000000" w:rsidDel="00000000" w:rsidP="00000000" w:rsidRDefault="00000000" w:rsidRPr="00000000" w14:paraId="00000AD8">
      <w:pPr>
        <w:ind w:firstLine="340"/>
        <w:rPr>
          <w:color w:val="c0504d"/>
        </w:rPr>
      </w:pPr>
      <w:r w:rsidDel="00000000" w:rsidR="00000000" w:rsidRPr="00000000">
        <w:rPr>
          <w:rtl w:val="0"/>
        </w:rPr>
      </w:r>
    </w:p>
    <w:tbl>
      <w:tblPr>
        <w:tblStyle w:val="Table107"/>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910"/>
        <w:gridCol w:w="6291"/>
        <w:tblGridChange w:id="0">
          <w:tblGrid>
            <w:gridCol w:w="3539"/>
            <w:gridCol w:w="910"/>
            <w:gridCol w:w="6291"/>
          </w:tblGrid>
        </w:tblGridChange>
      </w:tblGrid>
      <w:tr>
        <w:trPr>
          <w:cantSplit w:val="0"/>
          <w:tblHeader w:val="0"/>
        </w:trPr>
        <w:tc>
          <w:tcPr>
            <w:gridSpan w:val="3"/>
          </w:tcPr>
          <w:p w:rsidR="00000000" w:rsidDel="00000000" w:rsidP="00000000" w:rsidRDefault="00000000" w:rsidRPr="00000000" w14:paraId="00000AD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r w:rsidDel="00000000" w:rsidR="00000000" w:rsidRPr="00000000">
              <w:rPr>
                <w:rtl w:val="0"/>
              </w:rPr>
            </w:r>
          </w:p>
        </w:tc>
      </w:tr>
      <w:tr>
        <w:trPr>
          <w:cantSplit w:val="0"/>
          <w:tblHeader w:val="0"/>
        </w:trPr>
        <w:tc>
          <w:tcPr/>
          <w:p w:rsidR="00000000" w:rsidDel="00000000" w:rsidP="00000000" w:rsidRDefault="00000000" w:rsidRPr="00000000" w14:paraId="00000A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Scheduled Activities </w:t>
            </w:r>
            <w:r w:rsidDel="00000000" w:rsidR="00000000" w:rsidRPr="00000000">
              <w:rPr>
                <w:rtl w:val="0"/>
              </w:rPr>
            </w:r>
          </w:p>
        </w:tc>
        <w:tc>
          <w:tcPr/>
          <w:p w:rsidR="00000000" w:rsidDel="00000000" w:rsidP="00000000" w:rsidRDefault="00000000" w:rsidRPr="00000000" w14:paraId="00000AD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Hours</w:t>
            </w:r>
            <w:r w:rsidDel="00000000" w:rsidR="00000000" w:rsidRPr="00000000">
              <w:rPr>
                <w:rtl w:val="0"/>
              </w:rPr>
            </w:r>
          </w:p>
        </w:tc>
        <w:tc>
          <w:tcPr/>
          <w:p w:rsidR="00000000" w:rsidDel="00000000" w:rsidP="00000000" w:rsidRDefault="00000000" w:rsidRPr="00000000" w14:paraId="00000AD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Comments/Additional Information</w:t>
            </w:r>
            <w:r w:rsidDel="00000000" w:rsidR="00000000" w:rsidRPr="00000000">
              <w:rPr>
                <w:rtl w:val="0"/>
              </w:rPr>
            </w:r>
          </w:p>
        </w:tc>
      </w:tr>
      <w:tr>
        <w:trPr>
          <w:cantSplit w:val="0"/>
          <w:tblHeader w:val="0"/>
        </w:trPr>
        <w:tc>
          <w:tcPr/>
          <w:p w:rsidR="00000000" w:rsidDel="00000000" w:rsidP="00000000" w:rsidRDefault="00000000" w:rsidRPr="00000000" w14:paraId="00000AD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p w:rsidR="00000000" w:rsidDel="00000000" w:rsidP="00000000" w:rsidRDefault="00000000" w:rsidRPr="00000000" w14:paraId="00000AE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p w:rsidR="00000000" w:rsidDel="00000000" w:rsidP="00000000" w:rsidRDefault="00000000" w:rsidRPr="00000000" w14:paraId="00000AE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Combined lecture/lab sessions</w:t>
            </w:r>
          </w:p>
        </w:tc>
      </w:tr>
      <w:tr>
        <w:trPr>
          <w:cantSplit w:val="0"/>
          <w:tblHeader w:val="0"/>
        </w:trPr>
        <w:tc>
          <w:tcPr/>
          <w:p w:rsidR="00000000" w:rsidDel="00000000" w:rsidP="00000000" w:rsidRDefault="00000000" w:rsidRPr="00000000" w14:paraId="00000AE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w:t>
            </w:r>
          </w:p>
        </w:tc>
        <w:tc>
          <w:tcPr/>
          <w:p w:rsidR="00000000" w:rsidDel="00000000" w:rsidP="00000000" w:rsidRDefault="00000000" w:rsidRPr="00000000" w14:paraId="00000AE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45</w:t>
            </w:r>
          </w:p>
        </w:tc>
        <w:tc>
          <w:tcPr/>
          <w:p w:rsidR="00000000" w:rsidDel="00000000" w:rsidP="00000000" w:rsidRDefault="00000000" w:rsidRPr="00000000" w14:paraId="00000AE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Combined lecture/lab sessions</w:t>
            </w:r>
          </w:p>
        </w:tc>
      </w:tr>
      <w:tr>
        <w:trPr>
          <w:cantSplit w:val="0"/>
          <w:trHeight w:val="300" w:hRule="atLeast"/>
          <w:tblHeader w:val="0"/>
        </w:trPr>
        <w:tc>
          <w:tcPr/>
          <w:p w:rsidR="00000000" w:rsidDel="00000000" w:rsidP="00000000" w:rsidRDefault="00000000" w:rsidRPr="00000000" w14:paraId="00000AE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p w:rsidR="00000000" w:rsidDel="00000000" w:rsidP="00000000" w:rsidRDefault="00000000" w:rsidRPr="00000000" w14:paraId="00000AE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140</w:t>
            </w:r>
          </w:p>
        </w:tc>
        <w:tc>
          <w:tcPr/>
          <w:p w:rsidR="00000000" w:rsidDel="00000000" w:rsidP="00000000" w:rsidRDefault="00000000" w:rsidRPr="00000000" w14:paraId="00000AE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 to include reflection, revision and</w:t>
            </w:r>
          </w:p>
          <w:p w:rsidR="00000000" w:rsidDel="00000000" w:rsidP="00000000" w:rsidRDefault="00000000" w:rsidRPr="00000000" w14:paraId="00000AE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assessment preparation. Significant additional</w:t>
            </w:r>
          </w:p>
          <w:p w:rsidR="00000000" w:rsidDel="00000000" w:rsidP="00000000" w:rsidRDefault="00000000" w:rsidRPr="00000000" w14:paraId="00000AE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content will be provided in the form of documents,</w:t>
            </w:r>
          </w:p>
          <w:p w:rsidR="00000000" w:rsidDel="00000000" w:rsidP="00000000" w:rsidRDefault="00000000" w:rsidRPr="00000000" w14:paraId="00000AE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tools and videos.</w:t>
            </w:r>
          </w:p>
        </w:tc>
      </w:tr>
      <w:tr>
        <w:trPr>
          <w:cantSplit w:val="0"/>
          <w:tblHeader w:val="0"/>
        </w:trPr>
        <w:tc>
          <w:tcPr/>
          <w:p w:rsidR="00000000" w:rsidDel="00000000" w:rsidP="00000000" w:rsidRDefault="00000000" w:rsidRPr="00000000" w14:paraId="00000AE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AE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200</w:t>
            </w:r>
            <w:r w:rsidDel="00000000" w:rsidR="00000000" w:rsidRPr="00000000">
              <w:rPr>
                <w:rtl w:val="0"/>
              </w:rPr>
            </w:r>
          </w:p>
          <w:p w:rsidR="00000000" w:rsidDel="00000000" w:rsidP="00000000" w:rsidRDefault="00000000" w:rsidRPr="00000000" w14:paraId="00000AE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p w:rsidR="00000000" w:rsidDel="00000000" w:rsidP="00000000" w:rsidRDefault="00000000" w:rsidRPr="00000000" w14:paraId="00000AE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AEF">
      <w:pPr>
        <w:ind w:firstLine="340"/>
        <w:rPr/>
      </w:pPr>
      <w:r w:rsidDel="00000000" w:rsidR="00000000" w:rsidRPr="00000000">
        <w:rPr>
          <w:rtl w:val="0"/>
        </w:rPr>
      </w:r>
    </w:p>
    <w:tbl>
      <w:tblPr>
        <w:tblStyle w:val="Table108"/>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4"/>
        <w:gridCol w:w="1561"/>
        <w:gridCol w:w="1843"/>
        <w:gridCol w:w="2693"/>
        <w:gridCol w:w="3119"/>
        <w:tblGridChange w:id="0">
          <w:tblGrid>
            <w:gridCol w:w="1524"/>
            <w:gridCol w:w="1561"/>
            <w:gridCol w:w="1843"/>
            <w:gridCol w:w="2693"/>
            <w:gridCol w:w="3119"/>
          </w:tblGrid>
        </w:tblGridChange>
      </w:tblGrid>
      <w:tr>
        <w:trPr>
          <w:cantSplit w:val="0"/>
          <w:trHeight w:val="494" w:hRule="atLeast"/>
          <w:tblHeader w:val="0"/>
        </w:trPr>
        <w:tc>
          <w:tcPr/>
          <w:p w:rsidR="00000000" w:rsidDel="00000000" w:rsidP="00000000" w:rsidRDefault="00000000" w:rsidRPr="00000000" w14:paraId="00000AF0">
            <w:pPr>
              <w:tabs>
                <w:tab w:val="left" w:leader="none" w:pos="1985"/>
                <w:tab w:val="left" w:leader="none" w:pos="2410"/>
                <w:tab w:val="left" w:leader="none" w:pos="4253"/>
                <w:tab w:val="left" w:leader="none" w:pos="6096"/>
                <w:tab w:val="left" w:leader="none" w:pos="7371"/>
                <w:tab w:val="left" w:leader="none" w:pos="8364"/>
              </w:tabs>
              <w:ind w:left="113" w:right="113" w:firstLine="0"/>
              <w:rPr>
                <w:sz w:val="22"/>
                <w:szCs w:val="22"/>
              </w:rPr>
            </w:pPr>
            <w:r w:rsidDel="00000000" w:rsidR="00000000" w:rsidRPr="00000000">
              <w:rPr>
                <w:b w:val="1"/>
                <w:i w:val="1"/>
                <w:sz w:val="22"/>
                <w:szCs w:val="22"/>
                <w:rtl w:val="0"/>
              </w:rPr>
              <w:t xml:space="preserve">Category</w:t>
            </w:r>
            <w:r w:rsidDel="00000000" w:rsidR="00000000" w:rsidRPr="00000000">
              <w:rPr>
                <w:rtl w:val="0"/>
              </w:rPr>
            </w:r>
          </w:p>
        </w:tc>
        <w:tc>
          <w:tcPr/>
          <w:p w:rsidR="00000000" w:rsidDel="00000000" w:rsidP="00000000" w:rsidRDefault="00000000" w:rsidRPr="00000000" w14:paraId="00000AF1">
            <w:pPr>
              <w:tabs>
                <w:tab w:val="left" w:leader="none" w:pos="1985"/>
                <w:tab w:val="left" w:leader="none" w:pos="2410"/>
                <w:tab w:val="left" w:leader="none" w:pos="4253"/>
                <w:tab w:val="left" w:leader="none" w:pos="6096"/>
                <w:tab w:val="left" w:leader="none" w:pos="7371"/>
                <w:tab w:val="left" w:leader="none" w:pos="8364"/>
              </w:tabs>
              <w:ind w:left="113" w:right="113" w:firstLine="0"/>
              <w:rPr>
                <w:sz w:val="22"/>
                <w:szCs w:val="22"/>
              </w:rPr>
            </w:pPr>
            <w:r w:rsidDel="00000000" w:rsidR="00000000" w:rsidRPr="00000000">
              <w:rPr>
                <w:b w:val="1"/>
                <w:i w:val="1"/>
                <w:sz w:val="22"/>
                <w:szCs w:val="22"/>
                <w:rtl w:val="0"/>
              </w:rPr>
              <w:t xml:space="preserve">Element</w:t>
            </w:r>
            <w:r w:rsidDel="00000000" w:rsidR="00000000" w:rsidRPr="00000000">
              <w:rPr>
                <w:rtl w:val="0"/>
              </w:rPr>
            </w:r>
          </w:p>
        </w:tc>
        <w:tc>
          <w:tcPr/>
          <w:p w:rsidR="00000000" w:rsidDel="00000000" w:rsidP="00000000" w:rsidRDefault="00000000" w:rsidRPr="00000000" w14:paraId="00000AF2">
            <w:pPr>
              <w:tabs>
                <w:tab w:val="left" w:leader="none" w:pos="1985"/>
                <w:tab w:val="left" w:leader="none" w:pos="2410"/>
                <w:tab w:val="left" w:leader="none" w:pos="4253"/>
                <w:tab w:val="left" w:leader="none" w:pos="6096"/>
                <w:tab w:val="left" w:leader="none" w:pos="7371"/>
                <w:tab w:val="left" w:leader="none" w:pos="8364"/>
              </w:tabs>
              <w:ind w:left="113" w:right="113" w:firstLine="0"/>
              <w:rPr>
                <w:sz w:val="22"/>
                <w:szCs w:val="22"/>
              </w:rPr>
            </w:pPr>
            <w:r w:rsidDel="00000000" w:rsidR="00000000" w:rsidRPr="00000000">
              <w:rPr>
                <w:b w:val="1"/>
                <w:i w:val="1"/>
                <w:sz w:val="22"/>
                <w:szCs w:val="22"/>
                <w:rtl w:val="0"/>
              </w:rPr>
              <w:t xml:space="preserve">Component Name</w:t>
            </w:r>
            <w:r w:rsidDel="00000000" w:rsidR="00000000" w:rsidRPr="00000000">
              <w:rPr>
                <w:rtl w:val="0"/>
              </w:rPr>
            </w:r>
          </w:p>
        </w:tc>
        <w:tc>
          <w:tcPr/>
          <w:p w:rsidR="00000000" w:rsidDel="00000000" w:rsidP="00000000" w:rsidRDefault="00000000" w:rsidRPr="00000000" w14:paraId="00000AF3">
            <w:pPr>
              <w:tabs>
                <w:tab w:val="left" w:leader="none" w:pos="1985"/>
                <w:tab w:val="left" w:leader="none" w:pos="2410"/>
                <w:tab w:val="left" w:leader="none" w:pos="4253"/>
                <w:tab w:val="left" w:leader="none" w:pos="6096"/>
                <w:tab w:val="left" w:leader="none" w:pos="7371"/>
                <w:tab w:val="left" w:leader="none" w:pos="8364"/>
              </w:tabs>
              <w:ind w:left="113" w:right="113" w:firstLine="0"/>
              <w:rPr>
                <w:sz w:val="22"/>
                <w:szCs w:val="22"/>
              </w:rPr>
            </w:pPr>
            <w:r w:rsidDel="00000000" w:rsidR="00000000" w:rsidRPr="00000000">
              <w:rPr>
                <w:b w:val="1"/>
                <w:i w:val="1"/>
                <w:sz w:val="22"/>
                <w:szCs w:val="22"/>
                <w:rtl w:val="0"/>
              </w:rPr>
              <w:t xml:space="preserve">Component  weighting</w:t>
            </w:r>
            <w:r w:rsidDel="00000000" w:rsidR="00000000" w:rsidRPr="00000000">
              <w:rPr>
                <w:rtl w:val="0"/>
              </w:rPr>
            </w:r>
          </w:p>
        </w:tc>
        <w:tc>
          <w:tcPr/>
          <w:p w:rsidR="00000000" w:rsidDel="00000000" w:rsidP="00000000" w:rsidRDefault="00000000" w:rsidRPr="00000000" w14:paraId="00000AF4">
            <w:pPr>
              <w:tabs>
                <w:tab w:val="left" w:leader="none" w:pos="1985"/>
                <w:tab w:val="left" w:leader="none" w:pos="2410"/>
                <w:tab w:val="left" w:leader="none" w:pos="4253"/>
                <w:tab w:val="left" w:leader="none" w:pos="6096"/>
                <w:tab w:val="left" w:leader="none" w:pos="7371"/>
                <w:tab w:val="left" w:leader="none" w:pos="8364"/>
              </w:tabs>
              <w:ind w:left="113" w:right="113" w:firstLine="0"/>
              <w:rPr>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AF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AF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C_</w:t>
            </w:r>
          </w:p>
          <w:p w:rsidR="00000000" w:rsidDel="00000000" w:rsidP="00000000" w:rsidRDefault="00000000" w:rsidRPr="00000000" w14:paraId="00000AF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p w:rsidR="00000000" w:rsidDel="00000000" w:rsidP="00000000" w:rsidRDefault="00000000" w:rsidRPr="00000000" w14:paraId="00000AF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p w:rsidR="00000000" w:rsidDel="00000000" w:rsidP="00000000" w:rsidRDefault="00000000" w:rsidRPr="00000000" w14:paraId="00000AF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100%</w:t>
            </w:r>
          </w:p>
        </w:tc>
        <w:tc>
          <w:tcPr/>
          <w:p w:rsidR="00000000" w:rsidDel="00000000" w:rsidP="00000000" w:rsidRDefault="00000000" w:rsidRPr="00000000" w14:paraId="00000AF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AFB">
      <w:pPr>
        <w:ind w:firstLine="340"/>
        <w:rPr/>
      </w:pPr>
      <w:r w:rsidDel="00000000" w:rsidR="00000000" w:rsidRPr="00000000">
        <w:rPr>
          <w:rtl w:val="0"/>
        </w:rPr>
      </w:r>
    </w:p>
    <w:tbl>
      <w:tblPr>
        <w:tblStyle w:val="Table10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1"/>
        <w:tblGridChange w:id="0">
          <w:tblGrid>
            <w:gridCol w:w="5341"/>
            <w:gridCol w:w="5341"/>
          </w:tblGrid>
        </w:tblGridChange>
      </w:tblGrid>
      <w:tr>
        <w:trPr>
          <w:cantSplit w:val="0"/>
          <w:tblHeader w:val="0"/>
        </w:trPr>
        <w:tc>
          <w:tcPr/>
          <w:p w:rsidR="00000000" w:rsidDel="00000000" w:rsidP="00000000" w:rsidRDefault="00000000" w:rsidRPr="00000000" w14:paraId="00000AFC">
            <w:pPr>
              <w:ind w:firstLine="34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rtl w:val="0"/>
              </w:rPr>
              <w:t xml:space="preserve">Dr Andrew Watson                                           Date:  July 2024</w:t>
            </w:r>
          </w:p>
        </w:tc>
        <w:tc>
          <w:tcPr/>
          <w:p w:rsidR="00000000" w:rsidDel="00000000" w:rsidP="00000000" w:rsidRDefault="00000000" w:rsidRPr="00000000" w14:paraId="00000AFD">
            <w:pPr>
              <w:ind w:left="0"/>
              <w:rPr>
                <w:color w:val="ff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AFE">
      <w:pPr>
        <w:spacing w:before="69" w:lineRule="auto"/>
        <w:ind w:left="1080" w:right="1635" w:firstLine="0"/>
        <w:rPr>
          <w:b w:val="1"/>
          <w:i w:val="1"/>
        </w:rPr>
      </w:pPr>
      <w:r w:rsidDel="00000000" w:rsidR="00000000" w:rsidRPr="00000000">
        <w:rPr>
          <w:rtl w:val="0"/>
        </w:rPr>
        <w:tab/>
      </w: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10"/>
        <w:tblW w:w="9244.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6"/>
        <w:gridCol w:w="4638"/>
        <w:tblGridChange w:id="0">
          <w:tblGrid>
            <w:gridCol w:w="4606"/>
            <w:gridCol w:w="4638"/>
          </w:tblGrid>
        </w:tblGridChange>
      </w:tblGrid>
      <w:tr>
        <w:trPr>
          <w:cantSplit w:val="0"/>
          <w:trHeight w:val="551" w:hRule="atLeast"/>
          <w:tblHeader w:val="0"/>
        </w:trPr>
        <w:tc>
          <w:tcPr/>
          <w:p w:rsidR="00000000" w:rsidDel="00000000" w:rsidP="00000000" w:rsidRDefault="00000000" w:rsidRPr="00000000" w14:paraId="00000B0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CODE: CITY2098</w:t>
            </w:r>
          </w:p>
        </w:tc>
        <w:tc>
          <w:tcPr/>
          <w:p w:rsidR="00000000" w:rsidDel="00000000" w:rsidP="00000000" w:rsidRDefault="00000000" w:rsidRPr="00000000" w14:paraId="00000B01">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TITLE: Fluid mechanics and</w:t>
            </w:r>
          </w:p>
          <w:p w:rsidR="00000000" w:rsidDel="00000000" w:rsidP="00000000" w:rsidRDefault="00000000" w:rsidRPr="00000000" w14:paraId="00000B02">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CFD</w:t>
            </w:r>
          </w:p>
        </w:tc>
      </w:tr>
    </w:tbl>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11"/>
        <w:tblW w:w="9246.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2713"/>
        <w:gridCol w:w="3448"/>
        <w:tblGridChange w:id="0">
          <w:tblGrid>
            <w:gridCol w:w="3085"/>
            <w:gridCol w:w="2713"/>
            <w:gridCol w:w="3448"/>
          </w:tblGrid>
        </w:tblGridChange>
      </w:tblGrid>
      <w:tr>
        <w:trPr>
          <w:cantSplit w:val="0"/>
          <w:trHeight w:val="275" w:hRule="atLeast"/>
          <w:tblHeader w:val="0"/>
        </w:trPr>
        <w:tc>
          <w:tcPr/>
          <w:p w:rsidR="00000000" w:rsidDel="00000000" w:rsidP="00000000" w:rsidRDefault="00000000" w:rsidRPr="00000000" w14:paraId="00000B0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B0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FHEQ LEVEL: 5</w:t>
            </w:r>
          </w:p>
        </w:tc>
        <w:tc>
          <w:tcPr/>
          <w:p w:rsidR="00000000" w:rsidDel="00000000" w:rsidP="00000000" w:rsidRDefault="00000000" w:rsidRPr="00000000" w14:paraId="00000B0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JACS CODE: H141</w:t>
            </w:r>
          </w:p>
        </w:tc>
      </w:tr>
    </w:tbl>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12"/>
        <w:tblW w:w="9243.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0"/>
        <w:gridCol w:w="2282"/>
        <w:gridCol w:w="4251"/>
        <w:tblGridChange w:id="0">
          <w:tblGrid>
            <w:gridCol w:w="2710"/>
            <w:gridCol w:w="2282"/>
            <w:gridCol w:w="4251"/>
          </w:tblGrid>
        </w:tblGridChange>
      </w:tblGrid>
      <w:tr>
        <w:trPr>
          <w:cantSplit w:val="0"/>
          <w:trHeight w:val="551" w:hRule="atLeast"/>
          <w:tblHeader w:val="0"/>
        </w:trPr>
        <w:tc>
          <w:tcPr/>
          <w:p w:rsidR="00000000" w:rsidDel="00000000" w:rsidP="00000000" w:rsidRDefault="00000000" w:rsidRPr="00000000" w14:paraId="00000B0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PRE-REQUISITES:</w:t>
            </w:r>
          </w:p>
          <w:p w:rsidR="00000000" w:rsidDel="00000000" w:rsidP="00000000" w:rsidRDefault="00000000" w:rsidRPr="00000000" w14:paraId="00000B09">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w:t>
            </w:r>
          </w:p>
        </w:tc>
        <w:tc>
          <w:tcPr/>
          <w:p w:rsidR="00000000" w:rsidDel="00000000" w:rsidP="00000000" w:rsidRDefault="00000000" w:rsidRPr="00000000" w14:paraId="00000B0A">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CO-REQUISITES:</w:t>
            </w:r>
          </w:p>
          <w:p w:rsidR="00000000" w:rsidDel="00000000" w:rsidP="00000000" w:rsidRDefault="00000000" w:rsidRPr="00000000" w14:paraId="00000B0B">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w:t>
            </w:r>
          </w:p>
        </w:tc>
        <w:tc>
          <w:tcPr/>
          <w:p w:rsidR="00000000" w:rsidDel="00000000" w:rsidP="00000000" w:rsidRDefault="00000000" w:rsidRPr="00000000" w14:paraId="00000B0C">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COMPENSATABLE:</w:t>
            </w:r>
          </w:p>
          <w:p w:rsidR="00000000" w:rsidDel="00000000" w:rsidP="00000000" w:rsidRDefault="00000000" w:rsidRPr="00000000" w14:paraId="00000B0D">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w:t>
            </w:r>
          </w:p>
        </w:tc>
      </w:tr>
    </w:tbl>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 w:line="240" w:lineRule="auto"/>
        <w:ind w:left="34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732790"/>
                <wp:effectExtent b="0" l="0" r="0" t="0"/>
                <wp:wrapTopAndBottom distB="0" distT="0"/>
                <wp:docPr id="21" name=""/>
                <a:graphic>
                  <a:graphicData uri="http://schemas.microsoft.com/office/word/2010/wordprocessingShape">
                    <wps:wsp>
                      <wps:cNvSpPr/>
                      <wps:cNvPr id="6" name="Shape 6"/>
                      <wps:spPr>
                        <a:xfrm>
                          <a:off x="2411030" y="3423130"/>
                          <a:ext cx="5869940" cy="7137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1.99999809265137"/>
                              <w:ind w:left="103.00000190734863" w:right="0"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SHORT MODULE DESCRIPTOR: </w:t>
                            </w:r>
                            <w:r w:rsidDel="00000000" w:rsidR="00000000" w:rsidRPr="00000000">
                              <w:rPr>
                                <w:rFonts w:ascii="Arial" w:cs="Arial" w:eastAsia="Arial" w:hAnsi="Arial"/>
                                <w:b w:val="0"/>
                                <w:i w:val="1"/>
                                <w:smallCaps w:val="0"/>
                                <w:strike w:val="0"/>
                                <w:color w:val="000000"/>
                                <w:sz w:val="24"/>
                                <w:vertAlign w:val="baseline"/>
                              </w:rPr>
                              <w:t xml:space="preserve">(max 425 characters)</w:t>
                            </w:r>
                          </w:p>
                          <w:p w:rsidR="00000000" w:rsidDel="00000000" w:rsidP="00000000" w:rsidRDefault="00000000" w:rsidRPr="00000000">
                            <w:pPr>
                              <w:spacing w:after="120" w:before="5" w:line="275.9999942779541"/>
                              <w:ind w:left="103.00000190734863" w:right="0" w:firstLine="103.00000190734863"/>
                              <w:jc w:val="left"/>
                              <w:textDirection w:val="btLr"/>
                            </w:pPr>
                            <w:r w:rsidDel="00000000" w:rsidR="00000000" w:rsidRPr="00000000">
                              <w:rPr>
                                <w:rFonts w:ascii="Arial" w:cs="Arial" w:eastAsia="Arial" w:hAnsi="Arial"/>
                                <w:b w:val="0"/>
                                <w:i w:val="1"/>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This module introduces the fundamental concepts of fluid static, continuity, viscosity and flow and provides working principle of hydraulic system and machinery.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732790"/>
                <wp:effectExtent b="0" l="0" r="0" t="0"/>
                <wp:wrapTopAndBottom distB="0" distT="0"/>
                <wp:docPr id="21" name="image5.png"/>
                <a:graphic>
                  <a:graphicData uri="http://schemas.openxmlformats.org/drawingml/2006/picture">
                    <pic:pic>
                      <pic:nvPicPr>
                        <pic:cNvPr id="0" name="image5.png"/>
                        <pic:cNvPicPr preferRelativeResize="0"/>
                      </pic:nvPicPr>
                      <pic:blipFill>
                        <a:blip r:embed="rId46"/>
                        <a:srcRect/>
                        <a:stretch>
                          <a:fillRect/>
                        </a:stretch>
                      </pic:blipFill>
                      <pic:spPr>
                        <a:xfrm>
                          <a:off x="0" y="0"/>
                          <a:ext cx="5888990" cy="732790"/>
                        </a:xfrm>
                        <a:prstGeom prst="rect"/>
                        <a:ln/>
                      </pic:spPr>
                    </pic:pic>
                  </a:graphicData>
                </a:graphic>
              </wp:anchor>
            </w:drawing>
          </mc:Fallback>
        </mc:AlternateConten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bl>
      <w:tblPr>
        <w:tblStyle w:val="Table113"/>
        <w:tblW w:w="9238.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6"/>
        <w:gridCol w:w="1169"/>
        <w:gridCol w:w="1708"/>
        <w:gridCol w:w="1264"/>
        <w:gridCol w:w="1261"/>
        <w:gridCol w:w="1530"/>
        <w:tblGridChange w:id="0">
          <w:tblGrid>
            <w:gridCol w:w="2306"/>
            <w:gridCol w:w="1169"/>
            <w:gridCol w:w="1708"/>
            <w:gridCol w:w="1264"/>
            <w:gridCol w:w="1261"/>
            <w:gridCol w:w="1530"/>
          </w:tblGrid>
        </w:tblGridChange>
      </w:tblGrid>
      <w:tr>
        <w:trPr>
          <w:cantSplit w:val="0"/>
          <w:trHeight w:val="275" w:hRule="atLeast"/>
          <w:tblHeader w:val="0"/>
        </w:trPr>
        <w:tc>
          <w:tcPr>
            <w:gridSpan w:val="6"/>
          </w:tcPr>
          <w:p w:rsidR="00000000" w:rsidDel="00000000" w:rsidP="00000000" w:rsidRDefault="00000000" w:rsidRPr="00000000" w14:paraId="00000B1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ELEMENTS OF ASSESSMENT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[Use HESA KIS definitions}</w:t>
            </w:r>
          </w:p>
        </w:tc>
      </w:tr>
      <w:tr>
        <w:trPr>
          <w:cantSplit w:val="0"/>
          <w:trHeight w:val="378" w:hRule="atLeast"/>
          <w:tblHeader w:val="0"/>
        </w:trPr>
        <w:tc>
          <w:tcPr>
            <w:gridSpan w:val="2"/>
          </w:tcPr>
          <w:p w:rsidR="00000000" w:rsidDel="00000000" w:rsidP="00000000" w:rsidRDefault="00000000" w:rsidRPr="00000000" w14:paraId="00000B16">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32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EXAMINATION</w:t>
            </w:r>
          </w:p>
        </w:tc>
        <w:tc>
          <w:tcPr>
            <w:gridSpan w:val="2"/>
          </w:tcPr>
          <w:p w:rsidR="00000000" w:rsidDel="00000000" w:rsidP="00000000" w:rsidRDefault="00000000" w:rsidRPr="00000000" w14:paraId="00000B18">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59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COURSEWORK</w:t>
            </w:r>
          </w:p>
        </w:tc>
        <w:tc>
          <w:tcPr>
            <w:gridSpan w:val="2"/>
          </w:tcPr>
          <w:p w:rsidR="00000000" w:rsidDel="00000000" w:rsidP="00000000" w:rsidRDefault="00000000" w:rsidRPr="00000000" w14:paraId="00000B1A">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7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PRACTICE</w:t>
            </w:r>
          </w:p>
        </w:tc>
      </w:tr>
      <w:tr>
        <w:trPr>
          <w:cantSplit w:val="0"/>
          <w:trHeight w:val="551" w:hRule="atLeast"/>
          <w:tblHeader w:val="0"/>
        </w:trPr>
        <w:tc>
          <w:tcPr/>
          <w:p w:rsidR="00000000" w:rsidDel="00000000" w:rsidP="00000000" w:rsidRDefault="00000000" w:rsidRPr="00000000" w14:paraId="00000B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2" w:right="80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(Formally scheduled)</w:t>
            </w:r>
          </w:p>
        </w:tc>
        <w:tc>
          <w:tcPr/>
          <w:p w:rsidR="00000000" w:rsidDel="00000000" w:rsidP="00000000" w:rsidRDefault="00000000" w:rsidRPr="00000000" w14:paraId="00000B1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3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B1E">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C1</w:t>
            </w:r>
          </w:p>
        </w:tc>
        <w:tc>
          <w:tcPr/>
          <w:p w:rsidR="00000000" w:rsidDel="00000000" w:rsidP="00000000" w:rsidRDefault="00000000" w:rsidRPr="00000000" w14:paraId="00000B1F">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42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w:t>
            </w:r>
          </w:p>
        </w:tc>
        <w:tc>
          <w:tcPr/>
          <w:p w:rsidR="00000000" w:rsidDel="00000000" w:rsidP="00000000" w:rsidRDefault="00000000" w:rsidRPr="00000000" w14:paraId="00000B2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P1</w:t>
            </w:r>
          </w:p>
        </w:tc>
        <w:tc>
          <w:tcPr/>
          <w:p w:rsidR="00000000" w:rsidDel="00000000" w:rsidP="00000000" w:rsidRDefault="00000000" w:rsidRPr="00000000" w14:paraId="00000B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B2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(OSCE)</w:t>
            </w:r>
          </w:p>
        </w:tc>
        <w:tc>
          <w:tcPr/>
          <w:p w:rsidR="00000000" w:rsidDel="00000000" w:rsidP="00000000" w:rsidRDefault="00000000" w:rsidRPr="00000000" w14:paraId="00000B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C2</w:t>
            </w:r>
          </w:p>
        </w:tc>
        <w:tc>
          <w:tcPr/>
          <w:p w:rsidR="00000000" w:rsidDel="00000000" w:rsidP="00000000" w:rsidRDefault="00000000" w:rsidRPr="00000000" w14:paraId="00000B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6">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P3</w:t>
            </w:r>
          </w:p>
        </w:tc>
        <w:tc>
          <w:tcPr/>
          <w:p w:rsidR="00000000" w:rsidDel="00000000" w:rsidP="00000000" w:rsidRDefault="00000000" w:rsidRPr="00000000" w14:paraId="00000B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B2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(in-class test)</w:t>
            </w:r>
          </w:p>
        </w:tc>
        <w:tc>
          <w:tcPr/>
          <w:p w:rsidR="00000000" w:rsidDel="00000000" w:rsidP="00000000" w:rsidRDefault="00000000" w:rsidRPr="00000000" w14:paraId="00000B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A">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6"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A1</w:t>
            </w:r>
          </w:p>
        </w:tc>
        <w:tc>
          <w:tcPr/>
          <w:p w:rsidR="00000000" w:rsidDel="00000000" w:rsidP="00000000" w:rsidRDefault="00000000" w:rsidRPr="00000000" w14:paraId="00000B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 w:line="240" w:lineRule="auto"/>
        <w:ind w:left="3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375920"/>
                <wp:effectExtent b="0" l="0" r="0" t="0"/>
                <wp:wrapTopAndBottom distB="0" distT="0"/>
                <wp:docPr id="20" name=""/>
                <a:graphic>
                  <a:graphicData uri="http://schemas.microsoft.com/office/word/2010/wordprocessingShape">
                    <wps:wsp>
                      <wps:cNvSpPr/>
                      <wps:cNvPr id="5" name="Shape 5"/>
                      <wps:spPr>
                        <a:xfrm>
                          <a:off x="2411030" y="3601565"/>
                          <a:ext cx="5869940" cy="3568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617.0000076293945"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Group to which module should be linked</w:t>
                            </w:r>
                            <w:r w:rsidDel="00000000" w:rsidR="00000000" w:rsidRPr="00000000">
                              <w:rPr>
                                <w:rFonts w:ascii="Arial" w:cs="Arial" w:eastAsia="Arial" w:hAnsi="Arial"/>
                                <w:b w:val="0"/>
                                <w:i w:val="0"/>
                                <w:smallCaps w:val="0"/>
                                <w:strike w:val="0"/>
                                <w:color w:val="000000"/>
                                <w:sz w:val="24"/>
                                <w:vertAlign w:val="baseline"/>
                              </w:rPr>
                              <w:t xml:space="preserve">: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375920"/>
                <wp:effectExtent b="0" l="0" r="0" t="0"/>
                <wp:wrapTopAndBottom distB="0" distT="0"/>
                <wp:docPr id="20" name="image4.png"/>
                <a:graphic>
                  <a:graphicData uri="http://schemas.openxmlformats.org/drawingml/2006/picture">
                    <pic:pic>
                      <pic:nvPicPr>
                        <pic:cNvPr id="0" name="image4.png"/>
                        <pic:cNvPicPr preferRelativeResize="0"/>
                      </pic:nvPicPr>
                      <pic:blipFill>
                        <a:blip r:embed="rId47"/>
                        <a:srcRect/>
                        <a:stretch>
                          <a:fillRect/>
                        </a:stretch>
                      </pic:blipFill>
                      <pic:spPr>
                        <a:xfrm>
                          <a:off x="0" y="0"/>
                          <a:ext cx="5888990" cy="3759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698500</wp:posOffset>
                </wp:positionV>
                <wp:extent cx="5888990" cy="201930"/>
                <wp:effectExtent b="0" l="0" r="0" t="0"/>
                <wp:wrapTopAndBottom distB="0" distT="0"/>
                <wp:docPr id="23" name=""/>
                <a:graphic>
                  <a:graphicData uri="http://schemas.microsoft.com/office/word/2010/wordprocessingShape">
                    <wps:wsp>
                      <wps:cNvSpPr/>
                      <wps:cNvPr id="8" name="Shape 8"/>
                      <wps:spPr>
                        <a:xfrm>
                          <a:off x="2411030" y="3688560"/>
                          <a:ext cx="5869940" cy="1828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3.99999618530273"/>
                              <w:ind w:left="103.00000190734863" w:right="0"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w:t>
                            </w:r>
                            <w:r w:rsidDel="00000000" w:rsidR="00000000" w:rsidRPr="00000000">
                              <w:rPr>
                                <w:rFonts w:ascii="Arial" w:cs="Arial" w:eastAsia="Arial" w:hAnsi="Arial"/>
                                <w:b w:val="0"/>
                                <w:i w:val="0"/>
                                <w:smallCaps w:val="0"/>
                                <w:strike w:val="0"/>
                                <w:color w:val="000000"/>
                                <w:sz w:val="24"/>
                                <w:vertAlign w:val="baseline"/>
                              </w:rPr>
                              <w:t xml:space="preserve">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698500</wp:posOffset>
                </wp:positionV>
                <wp:extent cx="5888990" cy="201930"/>
                <wp:effectExtent b="0" l="0" r="0" t="0"/>
                <wp:wrapTopAndBottom distB="0" distT="0"/>
                <wp:docPr id="23" name="image7.png"/>
                <a:graphic>
                  <a:graphicData uri="http://schemas.openxmlformats.org/drawingml/2006/picture">
                    <pic:pic>
                      <pic:nvPicPr>
                        <pic:cNvPr id="0" name="image7.png"/>
                        <pic:cNvPicPr preferRelativeResize="0"/>
                      </pic:nvPicPr>
                      <pic:blipFill>
                        <a:blip r:embed="rId48"/>
                        <a:srcRect/>
                        <a:stretch>
                          <a:fillRect/>
                        </a:stretch>
                      </pic:blipFill>
                      <pic:spPr>
                        <a:xfrm>
                          <a:off x="0" y="0"/>
                          <a:ext cx="5888990" cy="2019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1054100</wp:posOffset>
                </wp:positionV>
                <wp:extent cx="5888990" cy="726440"/>
                <wp:effectExtent b="0" l="0" r="0" t="0"/>
                <wp:wrapTopAndBottom distB="0" distT="0"/>
                <wp:docPr id="22" name=""/>
                <a:graphic>
                  <a:graphicData uri="http://schemas.microsoft.com/office/word/2010/wordprocessingShape">
                    <wps:wsp>
                      <wps:cNvSpPr/>
                      <wps:cNvPr id="7" name="Shape 7"/>
                      <wps:spPr>
                        <a:xfrm>
                          <a:off x="2411030" y="3426305"/>
                          <a:ext cx="5869940" cy="70739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1.99999809265137"/>
                              <w:ind w:left="103.00000190734863" w:right="0"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120" w:before="0" w:line="240"/>
                              <w:ind w:left="103.00000190734863" w:right="585" w:firstLine="103.0000019073486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introduce the fundamental concepts and equations of fluid mechanics to understand behaviour of a body under fluid, flow of fluid and their application. To provide knowledge of working principle of hydraulic system.</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1054100</wp:posOffset>
                </wp:positionV>
                <wp:extent cx="5888990" cy="726440"/>
                <wp:effectExtent b="0" l="0" r="0" t="0"/>
                <wp:wrapTopAndBottom distB="0" distT="0"/>
                <wp:docPr id="22" name="image6.png"/>
                <a:graphic>
                  <a:graphicData uri="http://schemas.openxmlformats.org/drawingml/2006/picture">
                    <pic:pic>
                      <pic:nvPicPr>
                        <pic:cNvPr id="0" name="image6.png"/>
                        <pic:cNvPicPr preferRelativeResize="0"/>
                      </pic:nvPicPr>
                      <pic:blipFill>
                        <a:blip r:embed="rId49"/>
                        <a:srcRect/>
                        <a:stretch>
                          <a:fillRect/>
                        </a:stretch>
                      </pic:blipFill>
                      <pic:spPr>
                        <a:xfrm>
                          <a:off x="0" y="0"/>
                          <a:ext cx="5888990" cy="72644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1943100</wp:posOffset>
                </wp:positionV>
                <wp:extent cx="5888990" cy="1334770"/>
                <wp:effectExtent b="0" l="0" r="0" t="0"/>
                <wp:wrapTopAndBottom distB="0" distT="0"/>
                <wp:docPr id="18" name=""/>
                <a:graphic>
                  <a:graphicData uri="http://schemas.microsoft.com/office/word/2010/wordprocessingShape">
                    <wps:wsp>
                      <wps:cNvSpPr/>
                      <wps:cNvPr id="3" name="Shape 3"/>
                      <wps:spPr>
                        <a:xfrm>
                          <a:off x="2411030" y="3122140"/>
                          <a:ext cx="5869940" cy="131572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1961.9999694824219"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 At the end of the module the learner will be expected to be able to:</w:t>
                            </w:r>
                          </w:p>
                          <w:p w:rsidR="00000000" w:rsidDel="00000000" w:rsidP="00000000" w:rsidRDefault="00000000" w:rsidRPr="00000000">
                            <w:pPr>
                              <w:spacing w:after="120" w:before="6.9999998807907104" w:line="240"/>
                              <w:ind w:left="340" w:right="0" w:firstLine="34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120" w:before="0" w:line="240"/>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LO1. </w:t>
                            </w:r>
                            <w:r w:rsidDel="00000000" w:rsidR="00000000" w:rsidRPr="00000000">
                              <w:rPr>
                                <w:rFonts w:ascii="Arial" w:cs="Arial" w:eastAsia="Arial" w:hAnsi="Arial"/>
                                <w:b w:val="0"/>
                                <w:i w:val="0"/>
                                <w:smallCaps w:val="0"/>
                                <w:strike w:val="0"/>
                                <w:color w:val="000000"/>
                                <w:sz w:val="24"/>
                                <w:vertAlign w:val="baseline"/>
                              </w:rPr>
                              <w:t xml:space="preserve">Investigate properties of fluid and solve problems on pressure and fluid static</w:t>
                            </w:r>
                          </w:p>
                          <w:p w:rsidR="00000000" w:rsidDel="00000000" w:rsidP="00000000" w:rsidRDefault="00000000" w:rsidRPr="00000000">
                            <w:pPr>
                              <w:spacing w:after="120" w:before="0" w:line="240"/>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LO2. </w:t>
                            </w:r>
                            <w:r w:rsidDel="00000000" w:rsidR="00000000" w:rsidRPr="00000000">
                              <w:rPr>
                                <w:rFonts w:ascii="Arial" w:cs="Arial" w:eastAsia="Arial" w:hAnsi="Arial"/>
                                <w:b w:val="0"/>
                                <w:i w:val="0"/>
                                <w:smallCaps w:val="0"/>
                                <w:strike w:val="0"/>
                                <w:color w:val="000000"/>
                                <w:sz w:val="24"/>
                                <w:vertAlign w:val="baseline"/>
                              </w:rPr>
                              <w:t xml:space="preserve">Analyse fluid continuity system</w:t>
                            </w:r>
                          </w:p>
                          <w:p w:rsidR="00000000" w:rsidDel="00000000" w:rsidP="00000000" w:rsidRDefault="00000000" w:rsidRPr="00000000">
                            <w:pPr>
                              <w:spacing w:after="120" w:before="1.0000000149011612" w:line="240"/>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LO3. </w:t>
                            </w:r>
                            <w:r w:rsidDel="00000000" w:rsidR="00000000" w:rsidRPr="00000000">
                              <w:rPr>
                                <w:rFonts w:ascii="Arial" w:cs="Arial" w:eastAsia="Arial" w:hAnsi="Arial"/>
                                <w:b w:val="0"/>
                                <w:i w:val="0"/>
                                <w:smallCaps w:val="0"/>
                                <w:strike w:val="0"/>
                                <w:color w:val="000000"/>
                                <w:sz w:val="24"/>
                                <w:vertAlign w:val="baseline"/>
                              </w:rPr>
                              <w:t xml:space="preserve">Study and analyse fluid Viscosity and pipe flow</w:t>
                            </w:r>
                          </w:p>
                          <w:p w:rsidR="00000000" w:rsidDel="00000000" w:rsidP="00000000" w:rsidRDefault="00000000" w:rsidRPr="00000000">
                            <w:pPr>
                              <w:spacing w:after="120" w:before="0" w:line="240"/>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LO4. </w:t>
                            </w:r>
                            <w:r w:rsidDel="00000000" w:rsidR="00000000" w:rsidRPr="00000000">
                              <w:rPr>
                                <w:rFonts w:ascii="Arial" w:cs="Arial" w:eastAsia="Arial" w:hAnsi="Arial"/>
                                <w:b w:val="0"/>
                                <w:i w:val="0"/>
                                <w:smallCaps w:val="0"/>
                                <w:strike w:val="0"/>
                                <w:color w:val="000000"/>
                                <w:sz w:val="24"/>
                                <w:vertAlign w:val="baseline"/>
                              </w:rPr>
                              <w:t xml:space="preserve">Analyse hydraulic system</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1943100</wp:posOffset>
                </wp:positionV>
                <wp:extent cx="5888990" cy="1334770"/>
                <wp:effectExtent b="0" l="0" r="0" t="0"/>
                <wp:wrapTopAndBottom distB="0" distT="0"/>
                <wp:docPr id="18" name="image2.png"/>
                <a:graphic>
                  <a:graphicData uri="http://schemas.openxmlformats.org/drawingml/2006/picture">
                    <pic:pic>
                      <pic:nvPicPr>
                        <pic:cNvPr id="0" name="image2.png"/>
                        <pic:cNvPicPr preferRelativeResize="0"/>
                      </pic:nvPicPr>
                      <pic:blipFill>
                        <a:blip r:embed="rId50"/>
                        <a:srcRect/>
                        <a:stretch>
                          <a:fillRect/>
                        </a:stretch>
                      </pic:blipFill>
                      <pic:spPr>
                        <a:xfrm>
                          <a:off x="0" y="0"/>
                          <a:ext cx="5888990" cy="1334770"/>
                        </a:xfrm>
                        <a:prstGeom prst="rect"/>
                        <a:ln/>
                      </pic:spPr>
                    </pic:pic>
                  </a:graphicData>
                </a:graphic>
              </wp:anchor>
            </w:drawing>
          </mc:Fallback>
        </mc:AlternateConten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 w:line="24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 w:line="240" w:lineRule="auto"/>
        <w:ind w:left="34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bl>
      <w:tblPr>
        <w:tblStyle w:val="Table114"/>
        <w:tblW w:w="9244.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3999"/>
        <w:tblGridChange w:id="0">
          <w:tblGrid>
            <w:gridCol w:w="5245"/>
            <w:gridCol w:w="3999"/>
          </w:tblGrid>
        </w:tblGridChange>
      </w:tblGrid>
      <w:tr>
        <w:trPr>
          <w:cantSplit w:val="0"/>
          <w:trHeight w:val="278" w:hRule="atLeast"/>
          <w:tblHeader w:val="0"/>
        </w:trPr>
        <w:tc>
          <w:tcPr/>
          <w:p w:rsidR="00000000" w:rsidDel="00000000" w:rsidP="00000000" w:rsidRDefault="00000000" w:rsidRPr="00000000" w14:paraId="00000B33">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APPROVAL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July 2017</w:t>
            </w:r>
          </w:p>
        </w:tc>
        <w:tc>
          <w:tcPr/>
          <w:p w:rsidR="00000000" w:rsidDel="00000000" w:rsidP="00000000" w:rsidRDefault="00000000" w:rsidRPr="00000000" w14:paraId="00000B34">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Partnerships</w:t>
            </w:r>
          </w:p>
        </w:tc>
      </w:tr>
      <w:tr>
        <w:trPr>
          <w:cantSplit w:val="0"/>
          <w:trHeight w:val="551" w:hRule="atLeast"/>
          <w:tblHeader w:val="0"/>
        </w:trPr>
        <w:tc>
          <w:tcPr/>
          <w:p w:rsidR="00000000" w:rsidDel="00000000" w:rsidP="00000000" w:rsidRDefault="00000000" w:rsidRPr="00000000" w14:paraId="00000B35">
            <w:pPr>
              <w:keepNext w:val="0"/>
              <w:keepLines w:val="0"/>
              <w:widowControl w:val="0"/>
              <w:pBdr>
                <w:top w:space="0" w:sz="0" w:val="nil"/>
                <w:left w:space="0" w:sz="0" w:val="nil"/>
                <w:bottom w:space="0" w:sz="0" w:val="nil"/>
                <w:right w:space="0" w:sz="0" w:val="nil"/>
                <w:between w:space="0" w:sz="0" w:val="nil"/>
              </w:pBdr>
              <w:shd w:fill="auto" w:val="clear"/>
              <w:tabs>
                <w:tab w:val="left" w:leader="none" w:pos="3708"/>
              </w:tabs>
              <w:spacing w:after="0" w:before="0" w:line="271"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IMPLEMENTATION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September</w:t>
            </w:r>
          </w:p>
          <w:p w:rsidR="00000000" w:rsidDel="00000000" w:rsidP="00000000" w:rsidRDefault="00000000" w:rsidRPr="00000000" w14:paraId="00000B36">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2017</w:t>
            </w:r>
          </w:p>
        </w:tc>
        <w:tc>
          <w:tcPr/>
          <w:p w:rsidR="00000000" w:rsidDel="00000000" w:rsidP="00000000" w:rsidRDefault="00000000" w:rsidRPr="00000000" w14:paraId="00000B37">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City College Plymouth</w:t>
            </w:r>
          </w:p>
        </w:tc>
      </w:tr>
      <w:tr>
        <w:trPr>
          <w:cantSplit w:val="0"/>
          <w:trHeight w:val="275" w:hRule="atLeast"/>
          <w:tblHeader w:val="0"/>
        </w:trPr>
        <w:tc>
          <w:tcPr/>
          <w:p w:rsidR="00000000" w:rsidDel="00000000" w:rsidP="00000000" w:rsidRDefault="00000000" w:rsidRPr="00000000" w14:paraId="00000B38">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DATE(S) OF APPROVED CHANGE:</w:t>
            </w:r>
          </w:p>
        </w:tc>
        <w:tc>
          <w:tcPr/>
          <w:p w:rsidR="00000000" w:rsidDel="00000000" w:rsidP="00000000" w:rsidRDefault="00000000" w:rsidRPr="00000000" w14:paraId="00000B3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Autumn</w:t>
            </w:r>
          </w:p>
        </w:tc>
      </w:tr>
    </w:tbl>
    <w:p w:rsidR="00000000" w:rsidDel="00000000" w:rsidP="00000000" w:rsidRDefault="00000000" w:rsidRPr="00000000" w14:paraId="00000B3A">
      <w:pPr>
        <w:spacing w:line="256" w:lineRule="auto"/>
        <w:ind w:firstLine="340"/>
        <w:rPr/>
        <w:sectPr>
          <w:type w:val="nextPage"/>
          <w:pgSz w:h="16838" w:w="11906" w:orient="portrait"/>
          <w:pgMar w:bottom="280" w:top="760" w:left="360" w:right="560" w:header="720" w:footer="720"/>
        </w:sectPr>
      </w:pPr>
      <w:r w:rsidDel="00000000" w:rsidR="00000000" w:rsidRPr="00000000">
        <w:rPr>
          <w:rtl w:val="0"/>
        </w:rPr>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9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888990" cy="1427480"/>
                <wp:effectExtent b="0" l="0" r="0" t="0"/>
                <wp:docPr id="17" name=""/>
                <a:graphic>
                  <a:graphicData uri="http://schemas.microsoft.com/office/word/2010/wordprocessingShape">
                    <wps:wsp>
                      <wps:cNvSpPr/>
                      <wps:cNvPr id="2" name="Shape 2"/>
                      <wps:spPr>
                        <a:xfrm>
                          <a:off x="2411030" y="3075785"/>
                          <a:ext cx="5869940" cy="140843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71.99999809265137"/>
                              <w:ind w:left="103.00000190734863" w:right="0" w:firstLine="103.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Additional notes (for office use only):</w:t>
                            </w:r>
                          </w:p>
                        </w:txbxContent>
                      </wps:txbx>
                      <wps:bodyPr anchorCtr="0" anchor="t" bIns="0" lIns="0" spcFirstLastPara="1" rIns="0" wrap="square" tIns="0">
                        <a:noAutofit/>
                      </wps:bodyPr>
                    </wps:wsp>
                  </a:graphicData>
                </a:graphic>
              </wp:inline>
            </w:drawing>
          </mc:Choice>
          <mc:Fallback>
            <w:drawing>
              <wp:inline distB="0" distT="0" distL="0" distR="0">
                <wp:extent cx="5888990" cy="1427480"/>
                <wp:effectExtent b="0" l="0" r="0" t="0"/>
                <wp:docPr id="17" name="image1.png"/>
                <a:graphic>
                  <a:graphicData uri="http://schemas.openxmlformats.org/drawingml/2006/picture">
                    <pic:pic>
                      <pic:nvPicPr>
                        <pic:cNvPr id="0" name="image1.png"/>
                        <pic:cNvPicPr preferRelativeResize="0"/>
                      </pic:nvPicPr>
                      <pic:blipFill>
                        <a:blip r:embed="rId51"/>
                        <a:srcRect/>
                        <a:stretch>
                          <a:fillRect/>
                        </a:stretch>
                      </pic:blipFill>
                      <pic:spPr>
                        <a:xfrm>
                          <a:off x="0" y="0"/>
                          <a:ext cx="5888990" cy="142748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 w:line="240" w:lineRule="auto"/>
        <w:ind w:left="34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B3D">
      <w:pPr>
        <w:spacing w:before="93" w:lineRule="auto"/>
        <w:ind w:left="1080" w:firstLine="0"/>
        <w:rPr>
          <w:b w:val="1"/>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7" w:line="240" w:lineRule="auto"/>
        <w:ind w:left="34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B3F">
      <w:pPr>
        <w:spacing w:before="92" w:lineRule="auto"/>
        <w:ind w:left="1080" w:right="1395"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4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0" w:line="240" w:lineRule="auto"/>
        <w:ind w:left="1800" w:right="105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Framework for Higher Education Qualifications</w:t>
      </w:r>
      <w:hyperlink r:id="rId5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http://www.qaa.ac.uk/Publications/InformationAndGuidance/Documents/FHE Q08.pdf</w:t>
        </w:r>
      </w:hyperlink>
      <w:r w:rsidDel="00000000" w:rsidR="00000000" w:rsidRPr="00000000">
        <w:rPr>
          <w:rtl w:val="0"/>
        </w:rPr>
      </w:r>
    </w:p>
    <w:p w:rsidR="00000000" w:rsidDel="00000000" w:rsidP="00000000" w:rsidRDefault="00000000" w:rsidRPr="00000000" w14:paraId="00000B4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0" w:line="240" w:lineRule="auto"/>
        <w:ind w:left="1800" w:right="1376"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benchmark statements</w:t>
      </w:r>
      <w:hyperlink r:id="rId5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http://www.qaa.ac.uk/ASSURINGSTANDARDSANDQUALITY/SUBJECT- GUIDANCE/Pages/Subject-benchmark-statements.aspx</w:t>
        </w:r>
      </w:hyperlink>
      <w:r w:rsidDel="00000000" w:rsidR="00000000" w:rsidRPr="00000000">
        <w:rPr>
          <w:rtl w:val="0"/>
        </w:rPr>
      </w:r>
    </w:p>
    <w:p w:rsidR="00000000" w:rsidDel="00000000" w:rsidP="00000000" w:rsidRDefault="00000000" w:rsidRPr="00000000" w14:paraId="00000B4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3" w:line="235" w:lineRule="auto"/>
        <w:ind w:left="1800" w:right="1151"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SEEC level descriptors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hyperlink r:id="rId54">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http://www.seec.org.uk/academic-credit/seec-credit- level-descriptors-2010</w:t>
        </w:r>
      </w:hyperlink>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(scroll to pdf link at bottom of page)</w:t>
      </w:r>
      <w:r w:rsidDel="00000000" w:rsidR="00000000" w:rsidRPr="00000000">
        <w:rPr>
          <w:rtl w:val="0"/>
        </w:rPr>
      </w:r>
    </w:p>
    <w:p w:rsidR="00000000" w:rsidDel="00000000" w:rsidP="00000000" w:rsidRDefault="00000000" w:rsidRPr="00000000" w14:paraId="00000B4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3" w:line="240" w:lineRule="auto"/>
        <w:ind w:left="1800" w:right="1435"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regulatory and statutory (PSRB) accreditation requirements (where necessary e.g. health and social care, medicine, engineering, psychology, architecture, teaching, law)</w:t>
      </w:r>
      <w:r w:rsidDel="00000000" w:rsidR="00000000" w:rsidRPr="00000000">
        <w:rPr>
          <w:rtl w:val="0"/>
        </w:rPr>
      </w:r>
    </w:p>
    <w:p w:rsidR="00000000" w:rsidDel="00000000" w:rsidP="00000000" w:rsidRDefault="00000000" w:rsidRPr="00000000" w14:paraId="00000B4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0" w:line="240" w:lineRule="auto"/>
        <w:ind w:left="1800" w:right="2848" w:hanging="360"/>
        <w:jc w:val="left"/>
        <w:rPr/>
        <w:sectPr>
          <w:type w:val="nextPage"/>
          <w:pgSz w:h="16838" w:w="11906" w:orient="portrait"/>
          <w:pgMar w:bottom="280" w:top="840" w:left="360" w:right="560" w:header="720" w:footer="72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w:t>
      </w:r>
      <w:hyperlink r:id="rId5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http://www.qaa.ac.uk/AssuringStandardsAndQuality/quality- code/Pages/default.aspx</w:t>
        </w:r>
      </w:hyperlink>
      <w:r w:rsidDel="00000000" w:rsidR="00000000" w:rsidRPr="00000000">
        <w:rPr>
          <w:rtl w:val="0"/>
        </w:rPr>
      </w:r>
    </w:p>
    <w:p w:rsidR="00000000" w:rsidDel="00000000" w:rsidP="00000000" w:rsidRDefault="00000000" w:rsidRPr="00000000" w14:paraId="00000B4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800"/>
          <w:tab w:val="left" w:leader="none" w:pos="1801"/>
        </w:tabs>
        <w:spacing w:after="0" w:before="90" w:line="244" w:lineRule="auto"/>
        <w:ind w:left="1080" w:right="1048" w:firstLine="36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15"/>
        <w:tblW w:w="9245.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7"/>
        <w:gridCol w:w="5068"/>
        <w:tblGridChange w:id="0">
          <w:tblGrid>
            <w:gridCol w:w="4177"/>
            <w:gridCol w:w="5068"/>
          </w:tblGrid>
        </w:tblGridChange>
      </w:tblGrid>
      <w:tr>
        <w:trPr>
          <w:cantSplit w:val="0"/>
          <w:trHeight w:val="278" w:hRule="atLeast"/>
          <w:tblHeader w:val="0"/>
        </w:trPr>
        <w:tc>
          <w:tcPr/>
          <w:p w:rsidR="00000000" w:rsidDel="00000000" w:rsidP="00000000" w:rsidRDefault="00000000" w:rsidRPr="00000000" w14:paraId="00000B4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p w:rsidR="00000000" w:rsidDel="00000000" w:rsidP="00000000" w:rsidRDefault="00000000" w:rsidRPr="00000000" w14:paraId="00000B4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115</w:t>
            </w:r>
          </w:p>
        </w:tc>
      </w:tr>
    </w:tbl>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16"/>
        <w:tblW w:w="9244.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67"/>
        <w:gridCol w:w="5077"/>
        <w:tblGridChange w:id="0">
          <w:tblGrid>
            <w:gridCol w:w="4167"/>
            <w:gridCol w:w="5077"/>
          </w:tblGrid>
        </w:tblGridChange>
      </w:tblGrid>
      <w:tr>
        <w:trPr>
          <w:cantSplit w:val="0"/>
          <w:trHeight w:val="551" w:hRule="atLeast"/>
          <w:tblHeader w:val="0"/>
        </w:trPr>
        <w:tc>
          <w:tcPr/>
          <w:p w:rsidR="00000000" w:rsidDel="00000000" w:rsidP="00000000" w:rsidRDefault="00000000" w:rsidRPr="00000000" w14:paraId="00000B4B">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w:t>
            </w:r>
          </w:p>
          <w:p w:rsidR="00000000" w:rsidDel="00000000" w:rsidP="00000000" w:rsidRDefault="00000000" w:rsidRPr="00000000" w14:paraId="00000B4C">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Owais Raja</w:t>
            </w:r>
            <w:r w:rsidDel="00000000" w:rsidR="00000000" w:rsidRPr="00000000">
              <w:rPr>
                <w:rtl w:val="0"/>
              </w:rPr>
            </w:r>
          </w:p>
        </w:tc>
        <w:tc>
          <w:tcPr/>
          <w:p w:rsidR="00000000" w:rsidDel="00000000" w:rsidP="00000000" w:rsidRDefault="00000000" w:rsidRPr="00000000" w14:paraId="00000B4D">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w:t>
            </w:r>
          </w:p>
        </w:tc>
      </w:tr>
    </w:tbl>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 w:line="240" w:lineRule="auto"/>
        <w:ind w:left="34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4057015"/>
                <wp:effectExtent b="0" l="0" r="0" t="0"/>
                <wp:wrapTopAndBottom distB="0" distT="0"/>
                <wp:docPr id="19" name=""/>
                <a:graphic>
                  <a:graphicData uri="http://schemas.microsoft.com/office/word/2010/wordprocessingShape">
                    <wps:wsp>
                      <wps:cNvSpPr/>
                      <wps:cNvPr id="4" name="Shape 4"/>
                      <wps:spPr>
                        <a:xfrm>
                          <a:off x="2411030" y="1761018"/>
                          <a:ext cx="5869940" cy="403796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1.99999809265137"/>
                              <w:ind w:left="103.00000190734863" w:right="0"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Summary of Module Content</w:t>
                            </w:r>
                          </w:p>
                          <w:p w:rsidR="00000000" w:rsidDel="00000000" w:rsidP="00000000" w:rsidRDefault="00000000" w:rsidRPr="00000000">
                            <w:pPr>
                              <w:spacing w:after="0" w:before="0" w:line="240"/>
                              <w:ind w:left="103.00000190734863" w:right="308.99999618530273" w:firstLine="-134.0000057220459"/>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LO1: Investigate properties of fluid and solve problems on pressure and fluid static</w:t>
                            </w:r>
                          </w:p>
                          <w:p w:rsidR="00000000" w:rsidDel="00000000" w:rsidP="00000000" w:rsidRDefault="00000000" w:rsidRPr="00000000">
                            <w:pPr>
                              <w:spacing w:after="120" w:before="0" w:line="240"/>
                              <w:ind w:left="103.00000190734863" w:right="173.99999618530273" w:firstLine="103.0000019073486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Pressure, density, relative density, atmospheric pressure, absolute pressure, gauge pressure, manometer, barometer, Pascal’s principle, Archimedes principle, Buoyancy and stability, Floatation, Centre of pressure, immersed surface, rectangular, circular immersed surface, inclined surface, thrust on immersed surfaces,</w:t>
                            </w:r>
                          </w:p>
                          <w:p w:rsidR="00000000" w:rsidDel="00000000" w:rsidP="00000000" w:rsidRDefault="00000000" w:rsidRPr="00000000">
                            <w:pPr>
                              <w:spacing w:after="0" w:before="0" w:line="240"/>
                              <w:ind w:left="103.00000190734863" w:right="0" w:firstLine="-134.0000057220459"/>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LO2: Analyse fluid continuity system</w:t>
                            </w:r>
                          </w:p>
                          <w:p w:rsidR="00000000" w:rsidDel="00000000" w:rsidP="00000000" w:rsidRDefault="00000000" w:rsidRPr="00000000">
                            <w:pPr>
                              <w:spacing w:after="120" w:before="1.0000000149011612" w:line="240"/>
                              <w:ind w:left="103.00000190734863" w:right="342.99999237060547" w:firstLine="103.00000190734863"/>
                              <w:jc w:val="both"/>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Mass and volume flow rate, equation of continuity, Bernoulli’s equation, Application of Bernoulli’s equation, Pressure and head loss, Darcy’s formula, potential, velocity and pressure head.</w:t>
                            </w:r>
                          </w:p>
                          <w:p w:rsidR="00000000" w:rsidDel="00000000" w:rsidP="00000000" w:rsidRDefault="00000000" w:rsidRPr="00000000">
                            <w:pPr>
                              <w:spacing w:after="0" w:before="0" w:line="240"/>
                              <w:ind w:left="103.00000190734863" w:right="0" w:firstLine="-134.0000057220459"/>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LO3: Study and analyse fluid Viscosity and pipe flow</w:t>
                            </w:r>
                          </w:p>
                          <w:p w:rsidR="00000000" w:rsidDel="00000000" w:rsidP="00000000" w:rsidRDefault="00000000" w:rsidRPr="00000000">
                            <w:pPr>
                              <w:spacing w:after="120" w:before="0" w:line="240"/>
                              <w:ind w:left="103.00000190734863" w:right="173.99999618530273" w:firstLine="103.0000019073486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Shear stress in fluid, strain rate and velocity gradient, Newton’s law of viscosity, Dynamic viscosity, kinematic viscosity, Newtonian and not Newtonian flow, real and ideal flow, steady and unsteady flow, Laminar and turbulent flow, Wetted perimeter and hydraulic radius, Reynolds number, critical velocity, Dimensional analysis, moody diagram.</w:t>
                            </w:r>
                          </w:p>
                          <w:p w:rsidR="00000000" w:rsidDel="00000000" w:rsidP="00000000" w:rsidRDefault="00000000" w:rsidRPr="00000000">
                            <w:pPr>
                              <w:spacing w:after="0" w:before="0" w:line="240"/>
                              <w:ind w:left="103.00000190734863" w:right="0" w:firstLine="-134.0000057220459"/>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LO4: Analyse hydraulic system</w:t>
                            </w:r>
                          </w:p>
                          <w:p w:rsidR="00000000" w:rsidDel="00000000" w:rsidP="00000000" w:rsidRDefault="00000000" w:rsidRPr="00000000">
                            <w:pPr>
                              <w:spacing w:after="120" w:before="0" w:line="240"/>
                              <w:ind w:left="103.00000190734863" w:right="306.00000381469727" w:firstLine="103.0000019073486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Hydraulic lift and press, hydraulic machines, fluid jets, Impact and power of a jet, turbo machines, Pelton wheel, Kaplan turbine, Reciprocating and centrifugal pump, Power and efficiency of pumps.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596900</wp:posOffset>
                </wp:positionH>
                <wp:positionV relativeFrom="paragraph">
                  <wp:posOffset>152400</wp:posOffset>
                </wp:positionV>
                <wp:extent cx="5888990" cy="4057015"/>
                <wp:effectExtent b="0" l="0" r="0" t="0"/>
                <wp:wrapTopAndBottom distB="0" distT="0"/>
                <wp:docPr id="19" name="image3.png"/>
                <a:graphic>
                  <a:graphicData uri="http://schemas.openxmlformats.org/drawingml/2006/picture">
                    <pic:pic>
                      <pic:nvPicPr>
                        <pic:cNvPr id="0" name="image3.png"/>
                        <pic:cNvPicPr preferRelativeResize="0"/>
                      </pic:nvPicPr>
                      <pic:blipFill>
                        <a:blip r:embed="rId57"/>
                        <a:srcRect/>
                        <a:stretch>
                          <a:fillRect/>
                        </a:stretch>
                      </pic:blipFill>
                      <pic:spPr>
                        <a:xfrm>
                          <a:off x="0" y="0"/>
                          <a:ext cx="5888990" cy="4057015"/>
                        </a:xfrm>
                        <a:prstGeom prst="rect"/>
                        <a:ln/>
                      </pic:spPr>
                    </pic:pic>
                  </a:graphicData>
                </a:graphic>
              </wp:anchor>
            </w:drawing>
          </mc:Fallback>
        </mc:AlternateConten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 w:line="240" w:lineRule="auto"/>
        <w:ind w:left="340" w:right="0" w:firstLine="0"/>
        <w:jc w:val="left"/>
        <w:rPr>
          <w:rFonts w:ascii="Arial" w:cs="Arial" w:eastAsia="Arial" w:hAnsi="Arial"/>
          <w:b w:val="1"/>
          <w:i w:val="1"/>
          <w:smallCaps w:val="0"/>
          <w:strike w:val="0"/>
          <w:color w:val="000000"/>
          <w:sz w:val="21"/>
          <w:szCs w:val="21"/>
          <w:u w:val="none"/>
          <w:shd w:fill="auto" w:val="clear"/>
          <w:vertAlign w:val="baseline"/>
        </w:rPr>
      </w:pPr>
      <w:r w:rsidDel="00000000" w:rsidR="00000000" w:rsidRPr="00000000">
        <w:rPr>
          <w:rtl w:val="0"/>
        </w:rPr>
      </w:r>
    </w:p>
    <w:tbl>
      <w:tblPr>
        <w:tblStyle w:val="Table117"/>
        <w:tblW w:w="10743.000000000002"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1"/>
        <w:gridCol w:w="910"/>
        <w:gridCol w:w="6292"/>
        <w:tblGridChange w:id="0">
          <w:tblGrid>
            <w:gridCol w:w="3541"/>
            <w:gridCol w:w="910"/>
            <w:gridCol w:w="6292"/>
          </w:tblGrid>
        </w:tblGridChange>
      </w:tblGrid>
      <w:tr>
        <w:trPr>
          <w:cantSplit w:val="0"/>
          <w:trHeight w:val="275" w:hRule="atLeast"/>
          <w:tblHeader w:val="0"/>
        </w:trPr>
        <w:tc>
          <w:tcPr>
            <w:gridSpan w:val="3"/>
          </w:tcPr>
          <w:p w:rsidR="00000000" w:rsidDel="00000000" w:rsidP="00000000" w:rsidRDefault="00000000" w:rsidRPr="00000000" w14:paraId="00000B5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TEACHING AND LEARNING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[Use HESA KIS definitions}</w:t>
            </w:r>
          </w:p>
        </w:tc>
      </w:tr>
      <w:tr>
        <w:trPr>
          <w:cantSplit w:val="0"/>
          <w:trHeight w:val="275" w:hRule="atLeast"/>
          <w:tblHeader w:val="0"/>
        </w:trPr>
        <w:tc>
          <w:tcPr/>
          <w:p w:rsidR="00000000" w:rsidDel="00000000" w:rsidP="00000000" w:rsidRDefault="00000000" w:rsidRPr="00000000" w14:paraId="00000B5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Scheduled Activities</w:t>
            </w:r>
          </w:p>
        </w:tc>
        <w:tc>
          <w:tcPr/>
          <w:p w:rsidR="00000000" w:rsidDel="00000000" w:rsidP="00000000" w:rsidRDefault="00000000" w:rsidRPr="00000000" w14:paraId="00000B5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w:t>
            </w:r>
          </w:p>
        </w:tc>
        <w:tc>
          <w:tcPr/>
          <w:p w:rsidR="00000000" w:rsidDel="00000000" w:rsidP="00000000" w:rsidRDefault="00000000" w:rsidRPr="00000000" w14:paraId="00000B5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Comments/Additional Information</w:t>
            </w:r>
          </w:p>
        </w:tc>
      </w:tr>
      <w:tr>
        <w:trPr>
          <w:cantSplit w:val="0"/>
          <w:trHeight w:val="278" w:hRule="atLeast"/>
          <w:tblHeader w:val="0"/>
        </w:trPr>
        <w:tc>
          <w:tcPr/>
          <w:p w:rsidR="00000000" w:rsidDel="00000000" w:rsidP="00000000" w:rsidRDefault="00000000" w:rsidRPr="00000000" w14:paraId="00000B56">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Lecture</w:t>
            </w:r>
          </w:p>
        </w:tc>
        <w:tc>
          <w:tcPr/>
          <w:p w:rsidR="00000000" w:rsidDel="00000000" w:rsidP="00000000" w:rsidRDefault="00000000" w:rsidRPr="00000000" w14:paraId="00000B57">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B58">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x 2hr lectures</w:t>
            </w:r>
          </w:p>
        </w:tc>
      </w:tr>
      <w:tr>
        <w:trPr>
          <w:cantSplit w:val="0"/>
          <w:trHeight w:val="275" w:hRule="atLeast"/>
          <w:tblHeader w:val="0"/>
        </w:trPr>
        <w:tc>
          <w:tcPr/>
          <w:p w:rsidR="00000000" w:rsidDel="00000000" w:rsidP="00000000" w:rsidRDefault="00000000" w:rsidRPr="00000000" w14:paraId="00000B59">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Tutorial</w:t>
            </w:r>
          </w:p>
        </w:tc>
        <w:tc>
          <w:tcPr/>
          <w:p w:rsidR="00000000" w:rsidDel="00000000" w:rsidP="00000000" w:rsidRDefault="00000000" w:rsidRPr="00000000" w14:paraId="00000B5A">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B5B">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mix of group and individual tutorial time</w:t>
            </w:r>
          </w:p>
        </w:tc>
      </w:tr>
      <w:tr>
        <w:trPr>
          <w:cantSplit w:val="0"/>
          <w:trHeight w:val="314" w:hRule="atLeast"/>
          <w:tblHeader w:val="0"/>
        </w:trPr>
        <w:tc>
          <w:tcPr/>
          <w:p w:rsidR="00000000" w:rsidDel="00000000" w:rsidP="00000000" w:rsidRDefault="00000000" w:rsidRPr="00000000" w14:paraId="00000B5C">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Directed Independent Study</w:t>
            </w:r>
          </w:p>
        </w:tc>
        <w:tc>
          <w:tcPr/>
          <w:p w:rsidR="00000000" w:rsidDel="00000000" w:rsidP="00000000" w:rsidRDefault="00000000" w:rsidRPr="00000000" w14:paraId="00000B5D">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p>
        </w:tc>
        <w:tc>
          <w:tcPr/>
          <w:p w:rsidR="00000000" w:rsidDel="00000000" w:rsidP="00000000" w:rsidRDefault="00000000" w:rsidRPr="00000000" w14:paraId="00000B5E">
            <w:pPr>
              <w:keepNext w:val="0"/>
              <w:keepLines w:val="0"/>
              <w:widowControl w:val="0"/>
              <w:pBdr>
                <w:top w:space="0" w:sz="0" w:val="nil"/>
                <w:left w:space="0" w:sz="0" w:val="nil"/>
                <w:bottom w:space="0" w:sz="0" w:val="nil"/>
                <w:right w:space="0" w:sz="0" w:val="nil"/>
                <w:between w:space="0" w:sz="0" w:val="nil"/>
              </w:pBdr>
              <w:shd w:fill="auto" w:val="clear"/>
              <w:spacing w:after="0" w:before="0" w:line="272"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Identified independent study prior to seminars</w:t>
            </w:r>
          </w:p>
        </w:tc>
      </w:tr>
      <w:tr>
        <w:trPr>
          <w:cantSplit w:val="0"/>
          <w:trHeight w:val="313" w:hRule="atLeast"/>
          <w:tblHeader w:val="0"/>
        </w:trPr>
        <w:tc>
          <w:tcPr/>
          <w:p w:rsidR="00000000" w:rsidDel="00000000" w:rsidP="00000000" w:rsidRDefault="00000000" w:rsidRPr="00000000" w14:paraId="00000B5F">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Self-Study</w:t>
            </w:r>
          </w:p>
        </w:tc>
        <w:tc>
          <w:tcPr/>
          <w:p w:rsidR="00000000" w:rsidDel="00000000" w:rsidP="00000000" w:rsidRDefault="00000000" w:rsidRPr="00000000" w14:paraId="00000B60">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p>
        </w:tc>
        <w:tc>
          <w:tcPr/>
          <w:p w:rsidR="00000000" w:rsidDel="00000000" w:rsidP="00000000" w:rsidRDefault="00000000" w:rsidRPr="00000000" w14:paraId="00000B61">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Coursework and individual reading</w:t>
            </w:r>
          </w:p>
        </w:tc>
      </w:tr>
      <w:tr>
        <w:trPr>
          <w:cantSplit w:val="0"/>
          <w:trHeight w:val="275" w:hRule="atLeast"/>
          <w:tblHeader w:val="0"/>
        </w:trPr>
        <w:tc>
          <w:tcPr/>
          <w:p w:rsidR="00000000" w:rsidDel="00000000" w:rsidP="00000000" w:rsidRDefault="00000000" w:rsidRPr="00000000" w14:paraId="00000B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B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51" w:hRule="atLeast"/>
          <w:tblHeader w:val="0"/>
        </w:trPr>
        <w:tc>
          <w:tcPr/>
          <w:p w:rsidR="00000000" w:rsidDel="00000000" w:rsidP="00000000" w:rsidRDefault="00000000" w:rsidRPr="00000000" w14:paraId="00000B6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B69">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w:t>
            </w:r>
          </w:p>
        </w:tc>
        <w:tc>
          <w:tcPr/>
          <w:p w:rsidR="00000000" w:rsidDel="00000000" w:rsidP="00000000" w:rsidRDefault="00000000" w:rsidRPr="00000000" w14:paraId="00000B6A">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(NB: 1 credit = 10 hours of learning; 10 credits = 100</w:t>
            </w:r>
          </w:p>
          <w:p w:rsidR="00000000" w:rsidDel="00000000" w:rsidP="00000000" w:rsidRDefault="00000000" w:rsidRPr="00000000" w14:paraId="00000B6B">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hours, etc)</w:t>
            </w:r>
          </w:p>
        </w:tc>
      </w:tr>
    </w:tbl>
    <w:p w:rsidR="00000000" w:rsidDel="00000000" w:rsidP="00000000" w:rsidRDefault="00000000" w:rsidRPr="00000000" w14:paraId="00000B6C">
      <w:pPr>
        <w:spacing w:line="260" w:lineRule="auto"/>
        <w:ind w:firstLine="340"/>
        <w:rPr/>
        <w:sectPr>
          <w:type w:val="nextPage"/>
          <w:pgSz w:h="16838" w:w="11906" w:orient="portrait"/>
          <w:pgMar w:bottom="280" w:top="740" w:left="360" w:right="560" w:header="720" w:footer="720"/>
        </w:sectPr>
      </w:pPr>
      <w:r w:rsidDel="00000000" w:rsidR="00000000" w:rsidRPr="00000000">
        <w:rPr>
          <w:rtl w:val="0"/>
        </w:rPr>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8"/>
        <w:tblW w:w="10738.000000000002"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4"/>
        <w:gridCol w:w="707"/>
        <w:gridCol w:w="1591"/>
        <w:gridCol w:w="1271"/>
        <w:gridCol w:w="5645"/>
        <w:tblGridChange w:id="0">
          <w:tblGrid>
            <w:gridCol w:w="1524"/>
            <w:gridCol w:w="707"/>
            <w:gridCol w:w="1591"/>
            <w:gridCol w:w="1271"/>
            <w:gridCol w:w="5645"/>
          </w:tblGrid>
        </w:tblGridChange>
      </w:tblGrid>
      <w:tr>
        <w:trPr>
          <w:cantSplit w:val="0"/>
          <w:trHeight w:val="1341" w:hRule="atLeast"/>
          <w:tblHeader w:val="0"/>
        </w:trPr>
        <w:tc>
          <w:tcPr/>
          <w:p w:rsidR="00000000" w:rsidDel="00000000" w:rsidP="00000000" w:rsidRDefault="00000000" w:rsidRPr="00000000" w14:paraId="00000B6E">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118"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Category</w:t>
            </w:r>
          </w:p>
        </w:tc>
        <w:tc>
          <w:tcPr/>
          <w:p w:rsidR="00000000" w:rsidDel="00000000" w:rsidP="00000000" w:rsidRDefault="00000000" w:rsidRPr="00000000" w14:paraId="00000B6F">
            <w:pPr>
              <w:keepNext w:val="0"/>
              <w:keepLines w:val="0"/>
              <w:widowControl w:val="0"/>
              <w:pBdr>
                <w:top w:space="0" w:sz="0" w:val="nil"/>
                <w:left w:space="0" w:sz="0" w:val="nil"/>
                <w:bottom w:space="0" w:sz="0" w:val="nil"/>
                <w:right w:space="0" w:sz="0" w:val="nil"/>
                <w:between w:space="0" w:sz="0" w:val="nil"/>
              </w:pBdr>
              <w:shd w:fill="auto" w:val="clear"/>
              <w:spacing w:after="0" w:before="110" w:line="240" w:lineRule="auto"/>
              <w:ind w:left="118"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Element</w:t>
            </w:r>
          </w:p>
        </w:tc>
        <w:tc>
          <w:tcPr/>
          <w:p w:rsidR="00000000" w:rsidDel="00000000" w:rsidP="00000000" w:rsidRDefault="00000000" w:rsidRPr="00000000" w14:paraId="00000B70">
            <w:pPr>
              <w:keepNext w:val="0"/>
              <w:keepLines w:val="0"/>
              <w:widowControl w:val="0"/>
              <w:pBdr>
                <w:top w:space="0" w:sz="0" w:val="nil"/>
                <w:left w:space="0" w:sz="0" w:val="nil"/>
                <w:bottom w:space="0" w:sz="0" w:val="nil"/>
                <w:right w:space="0" w:sz="0" w:val="nil"/>
                <w:between w:space="0" w:sz="0" w:val="nil"/>
              </w:pBdr>
              <w:shd w:fill="auto" w:val="clear"/>
              <w:spacing w:after="0" w:before="111" w:line="244" w:lineRule="auto"/>
              <w:ind w:left="118" w:right="188"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Compone nt Name</w:t>
            </w:r>
          </w:p>
        </w:tc>
        <w:tc>
          <w:tcPr/>
          <w:p w:rsidR="00000000" w:rsidDel="00000000" w:rsidP="00000000" w:rsidRDefault="00000000" w:rsidRPr="00000000" w14:paraId="00000B71">
            <w:pPr>
              <w:keepNext w:val="0"/>
              <w:keepLines w:val="0"/>
              <w:widowControl w:val="0"/>
              <w:pBdr>
                <w:top w:space="0" w:sz="0" w:val="nil"/>
                <w:left w:space="0" w:sz="0" w:val="nil"/>
                <w:bottom w:space="0" w:sz="0" w:val="nil"/>
                <w:right w:space="0" w:sz="0" w:val="nil"/>
                <w:between w:space="0" w:sz="0" w:val="nil"/>
              </w:pBdr>
              <w:shd w:fill="auto" w:val="clear"/>
              <w:spacing w:after="0" w:before="112" w:line="244" w:lineRule="auto"/>
              <w:ind w:left="118" w:right="176"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Compone nt weighting</w:t>
            </w:r>
          </w:p>
        </w:tc>
        <w:tc>
          <w:tcPr/>
          <w:p w:rsidR="00000000" w:rsidDel="00000000" w:rsidP="00000000" w:rsidRDefault="00000000" w:rsidRPr="00000000" w14:paraId="00000B72">
            <w:pPr>
              <w:keepNext w:val="0"/>
              <w:keepLines w:val="0"/>
              <w:widowControl w:val="0"/>
              <w:pBdr>
                <w:top w:space="0" w:sz="0" w:val="nil"/>
                <w:left w:space="0" w:sz="0" w:val="nil"/>
                <w:bottom w:space="0" w:sz="0" w:val="nil"/>
                <w:right w:space="0" w:sz="0" w:val="nil"/>
                <w:between w:space="0" w:sz="0" w:val="nil"/>
              </w:pBdr>
              <w:shd w:fill="auto" w:val="clear"/>
              <w:spacing w:after="0" w:before="113" w:line="246.99999999999994" w:lineRule="auto"/>
              <w:ind w:left="118" w:right="188"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Comment 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Include links to learning objectives</w:t>
            </w:r>
          </w:p>
        </w:tc>
      </w:tr>
      <w:tr>
        <w:trPr>
          <w:cantSplit w:val="0"/>
          <w:trHeight w:val="275" w:hRule="atLeast"/>
          <w:tblHeader w:val="0"/>
        </w:trPr>
        <w:tc>
          <w:tcPr>
            <w:vMerge w:val="restart"/>
          </w:tcPr>
          <w:p w:rsidR="00000000" w:rsidDel="00000000" w:rsidP="00000000" w:rsidRDefault="00000000" w:rsidRPr="00000000" w14:paraId="00000B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67" w:right="355" w:hanging="88.9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Written exam</w:t>
            </w:r>
          </w:p>
        </w:tc>
        <w:tc>
          <w:tcPr/>
          <w:p w:rsidR="00000000" w:rsidDel="00000000" w:rsidP="00000000" w:rsidRDefault="00000000" w:rsidRPr="00000000" w14:paraId="00000B74">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E1</w:t>
            </w:r>
          </w:p>
        </w:tc>
        <w:tc>
          <w:tcPr/>
          <w:p w:rsidR="00000000" w:rsidDel="00000000" w:rsidP="00000000" w:rsidRDefault="00000000" w:rsidRPr="00000000" w14:paraId="00000B75">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Exam</w:t>
            </w:r>
          </w:p>
        </w:tc>
        <w:tc>
          <w:tcPr/>
          <w:p w:rsidR="00000000" w:rsidDel="00000000" w:rsidP="00000000" w:rsidRDefault="00000000" w:rsidRPr="00000000" w14:paraId="00000B76">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B77">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LO3, LO4</w:t>
            </w:r>
          </w:p>
        </w:tc>
      </w:tr>
      <w:tr>
        <w:trPr>
          <w:cantSplit w:val="0"/>
          <w:trHeight w:val="277" w:hRule="atLeast"/>
          <w:tblHeader w:val="0"/>
        </w:trPr>
        <w:tc>
          <w:tcPr>
            <w:vMerge w:val="continue"/>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B79">
            <w:pPr>
              <w:keepNext w:val="0"/>
              <w:keepLines w:val="0"/>
              <w:widowControl w:val="0"/>
              <w:pBdr>
                <w:top w:space="0" w:sz="0" w:val="nil"/>
                <w:left w:space="0" w:sz="0" w:val="nil"/>
                <w:bottom w:space="0" w:sz="0" w:val="nil"/>
                <w:right w:space="0" w:sz="0" w:val="nil"/>
                <w:between w:space="0" w:sz="0" w:val="nil"/>
              </w:pBdr>
              <w:shd w:fill="auto" w:val="clear"/>
              <w:spacing w:after="0" w:before="0" w:line="258"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T1</w:t>
            </w:r>
          </w:p>
        </w:tc>
        <w:tc>
          <w:tcPr/>
          <w:p w:rsidR="00000000" w:rsidDel="00000000" w:rsidP="00000000" w:rsidRDefault="00000000" w:rsidRPr="00000000" w14:paraId="00000B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B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B7D">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99" w:right="9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Coursework</w:t>
            </w:r>
          </w:p>
        </w:tc>
        <w:tc>
          <w:tcPr/>
          <w:p w:rsidR="00000000" w:rsidDel="00000000" w:rsidP="00000000" w:rsidRDefault="00000000" w:rsidRPr="00000000" w14:paraId="00000B7E">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C1</w:t>
            </w:r>
          </w:p>
        </w:tc>
        <w:tc>
          <w:tcPr/>
          <w:p w:rsidR="00000000" w:rsidDel="00000000" w:rsidP="00000000" w:rsidRDefault="00000000" w:rsidRPr="00000000" w14:paraId="00000B7F">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0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Assignment</w:t>
            </w:r>
          </w:p>
        </w:tc>
        <w:tc>
          <w:tcPr/>
          <w:p w:rsidR="00000000" w:rsidDel="00000000" w:rsidP="00000000" w:rsidRDefault="00000000" w:rsidRPr="00000000" w14:paraId="00000B8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B8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LO1, LO2</w:t>
            </w:r>
          </w:p>
        </w:tc>
      </w:tr>
      <w:tr>
        <w:trPr>
          <w:cantSplit w:val="0"/>
          <w:trHeight w:val="551" w:hRule="atLeast"/>
          <w:tblHeader w:val="0"/>
        </w:trPr>
        <w:tc>
          <w:tcPr/>
          <w:p w:rsidR="00000000" w:rsidDel="00000000" w:rsidP="00000000" w:rsidRDefault="00000000" w:rsidRPr="00000000" w14:paraId="00000B82">
            <w:pPr>
              <w:keepNext w:val="0"/>
              <w:keepLines w:val="0"/>
              <w:widowControl w:val="0"/>
              <w:pBdr>
                <w:top w:space="0" w:sz="0" w:val="nil"/>
                <w:left w:space="0" w:sz="0" w:val="nil"/>
                <w:bottom w:space="0" w:sz="0" w:val="nil"/>
                <w:right w:space="0" w:sz="0" w:val="nil"/>
                <w:between w:space="0" w:sz="0" w:val="nil"/>
              </w:pBdr>
              <w:shd w:fill="auto" w:val="clear"/>
              <w:spacing w:after="0" w:before="126" w:line="240" w:lineRule="auto"/>
              <w:ind w:left="99" w:right="88"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Practice</w:t>
            </w:r>
          </w:p>
        </w:tc>
        <w:tc>
          <w:tcPr/>
          <w:p w:rsidR="00000000" w:rsidDel="00000000" w:rsidP="00000000" w:rsidRDefault="00000000" w:rsidRPr="00000000" w14:paraId="00000B83">
            <w:pPr>
              <w:keepNext w:val="0"/>
              <w:keepLines w:val="0"/>
              <w:widowControl w:val="0"/>
              <w:pBdr>
                <w:top w:space="0" w:sz="0" w:val="nil"/>
                <w:left w:space="0" w:sz="0" w:val="nil"/>
                <w:bottom w:space="0" w:sz="0" w:val="nil"/>
                <w:right w:space="0" w:sz="0" w:val="nil"/>
                <w:between w:space="0" w:sz="0" w:val="nil"/>
              </w:pBdr>
              <w:shd w:fill="auto" w:val="clear"/>
              <w:spacing w:after="0" w:before="0" w:line="265"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P1</w:t>
            </w:r>
          </w:p>
        </w:tc>
        <w:tc>
          <w:tcPr/>
          <w:p w:rsidR="00000000" w:rsidDel="00000000" w:rsidP="00000000" w:rsidRDefault="00000000" w:rsidRPr="00000000" w14:paraId="00000B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B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B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 w:line="240" w:lineRule="auto"/>
        <w:ind w:left="340" w:right="0" w:firstLine="0"/>
        <w:jc w:val="left"/>
        <w:rPr>
          <w:rFonts w:ascii="Arial" w:cs="Arial" w:eastAsia="Arial" w:hAnsi="Arial"/>
          <w:b w:val="1"/>
          <w:i w:val="1"/>
          <w:smallCaps w:val="0"/>
          <w:strike w:val="0"/>
          <w:color w:val="000000"/>
          <w:sz w:val="23"/>
          <w:szCs w:val="23"/>
          <w:u w:val="none"/>
          <w:shd w:fill="auto" w:val="clear"/>
          <w:vertAlign w:val="baseline"/>
        </w:rPr>
      </w:pPr>
      <w:r w:rsidDel="00000000" w:rsidR="00000000" w:rsidRPr="00000000">
        <w:rPr>
          <w:rtl w:val="0"/>
        </w:rPr>
      </w:r>
    </w:p>
    <w:tbl>
      <w:tblPr>
        <w:tblStyle w:val="Table119"/>
        <w:tblW w:w="9245.0" w:type="dxa"/>
        <w:jc w:val="left"/>
        <w:tblInd w:w="9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9"/>
        <w:gridCol w:w="4636"/>
        <w:tblGridChange w:id="0">
          <w:tblGrid>
            <w:gridCol w:w="4609"/>
            <w:gridCol w:w="4636"/>
          </w:tblGrid>
        </w:tblGridChange>
      </w:tblGrid>
      <w:tr>
        <w:trPr>
          <w:cantSplit w:val="0"/>
          <w:trHeight w:val="551" w:hRule="atLeast"/>
          <w:tblHeader w:val="0"/>
        </w:trPr>
        <w:tc>
          <w:tcPr/>
          <w:p w:rsidR="00000000" w:rsidDel="00000000" w:rsidP="00000000" w:rsidRDefault="00000000" w:rsidRPr="00000000" w14:paraId="00000B88">
            <w:pPr>
              <w:keepNext w:val="0"/>
              <w:keepLines w:val="0"/>
              <w:widowControl w:val="0"/>
              <w:pBdr>
                <w:top w:space="0" w:sz="0" w:val="nil"/>
                <w:left w:space="0" w:sz="0" w:val="nil"/>
                <w:bottom w:space="0" w:sz="0" w:val="nil"/>
                <w:right w:space="0" w:sz="0" w:val="nil"/>
                <w:between w:space="0" w:sz="0" w:val="nil"/>
              </w:pBdr>
              <w:shd w:fill="auto" w:val="clear"/>
              <w:spacing w:after="0" w:before="0" w:line="271" w:lineRule="auto"/>
              <w:ind w:left="102"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Owais Raja</w:t>
            </w:r>
          </w:p>
          <w:p w:rsidR="00000000" w:rsidDel="00000000" w:rsidP="00000000" w:rsidRDefault="00000000" w:rsidRPr="00000000" w14:paraId="00000B89">
            <w:pPr>
              <w:keepNext w:val="0"/>
              <w:keepLines w:val="0"/>
              <w:widowControl w:val="0"/>
              <w:pBdr>
                <w:top w:space="0" w:sz="0" w:val="nil"/>
                <w:left w:space="0" w:sz="0" w:val="nil"/>
                <w:bottom w:space="0" w:sz="0" w:val="nil"/>
                <w:right w:space="0" w:sz="0" w:val="nil"/>
                <w:between w:space="0" w:sz="0" w:val="nil"/>
              </w:pBdr>
              <w:shd w:fill="auto" w:val="clear"/>
              <w:spacing w:after="0" w:before="0" w:line="260" w:lineRule="auto"/>
              <w:ind w:left="102"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sz w:val="22"/>
                <w:szCs w:val="22"/>
                <w:rtl w:val="0"/>
              </w:rPr>
              <w:t xml:space="preserve">July 2024</w:t>
            </w:r>
            <w:r w:rsidDel="00000000" w:rsidR="00000000" w:rsidRPr="00000000">
              <w:rPr>
                <w:rtl w:val="0"/>
              </w:rPr>
            </w:r>
          </w:p>
        </w:tc>
        <w:tc>
          <w:tcPr/>
          <w:p w:rsidR="00000000" w:rsidDel="00000000" w:rsidP="00000000" w:rsidRDefault="00000000" w:rsidRPr="00000000" w14:paraId="00000B8A">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7" w:line="240" w:lineRule="auto"/>
        <w:ind w:left="340" w:right="0" w:firstLine="0"/>
        <w:jc w:val="left"/>
        <w:rPr>
          <w:rFonts w:ascii="Arial" w:cs="Arial" w:eastAsia="Arial" w:hAnsi="Arial"/>
          <w:b w:val="1"/>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2"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Essential Reading List;</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40" w:lineRule="auto"/>
        <w:ind w:left="34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B8E">
      <w:pPr>
        <w:spacing w:before="1" w:lineRule="auto"/>
        <w:ind w:left="1080" w:right="1472" w:firstLine="0"/>
        <w:rPr/>
      </w:pPr>
      <w:r w:rsidDel="00000000" w:rsidR="00000000" w:rsidRPr="00000000">
        <w:rPr>
          <w:rtl w:val="0"/>
        </w:rPr>
        <w:t xml:space="preserve">Yunus A. Cengel, John M. Cimbala (2013), </w:t>
      </w:r>
      <w:r w:rsidDel="00000000" w:rsidR="00000000" w:rsidRPr="00000000">
        <w:rPr>
          <w:i w:val="1"/>
          <w:rtl w:val="0"/>
        </w:rPr>
        <w:t xml:space="preserve">Fluid Mechanics Fundamentals and Applications, </w:t>
      </w:r>
      <w:r w:rsidDel="00000000" w:rsidR="00000000" w:rsidRPr="00000000">
        <w:rPr>
          <w:rtl w:val="0"/>
        </w:rPr>
        <w:t xml:space="preserve">Mc graw Hill, 3</w:t>
      </w:r>
      <w:r w:rsidDel="00000000" w:rsidR="00000000" w:rsidRPr="00000000">
        <w:rPr>
          <w:vertAlign w:val="superscript"/>
          <w:rtl w:val="0"/>
        </w:rPr>
        <w:t xml:space="preserve">rd</w:t>
      </w:r>
      <w:r w:rsidDel="00000000" w:rsidR="00000000" w:rsidRPr="00000000">
        <w:rPr>
          <w:rtl w:val="0"/>
        </w:rPr>
        <w:t xml:space="preserve"> edition.</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9" w:line="240" w:lineRule="auto"/>
        <w:ind w:left="34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90">
      <w:pPr>
        <w:ind w:left="1080" w:firstLine="0"/>
        <w:rPr>
          <w:i w:val="1"/>
        </w:rPr>
      </w:pPr>
      <w:r w:rsidDel="00000000" w:rsidR="00000000" w:rsidRPr="00000000">
        <w:rPr>
          <w:rtl w:val="0"/>
        </w:rPr>
        <w:t xml:space="preserve">Fox, Robert W. McDonald, Alan T. Pritchard, Philip J, (2011), </w:t>
      </w:r>
      <w:r w:rsidDel="00000000" w:rsidR="00000000" w:rsidRPr="00000000">
        <w:rPr>
          <w:i w:val="1"/>
          <w:rtl w:val="0"/>
        </w:rPr>
        <w:t xml:space="preserve">Introduction to Fluid</w:t>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Mechanics John Wiley &amp; Sons, 8th edition.</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93">
      <w:pPr>
        <w:spacing w:before="184" w:line="242" w:lineRule="auto"/>
        <w:ind w:left="1080" w:right="1646" w:firstLine="0"/>
        <w:rPr/>
      </w:pPr>
      <w:r w:rsidDel="00000000" w:rsidR="00000000" w:rsidRPr="00000000">
        <w:rPr>
          <w:rtl w:val="0"/>
        </w:rPr>
        <w:t xml:space="preserve">Dixon S.L, (2014), </w:t>
      </w:r>
      <w:r w:rsidDel="00000000" w:rsidR="00000000" w:rsidRPr="00000000">
        <w:rPr>
          <w:i w:val="1"/>
          <w:rtl w:val="0"/>
        </w:rPr>
        <w:t xml:space="preserve">Fluid Mechanics and Thermodynamics of Turbomachinery</w:t>
      </w:r>
      <w:r w:rsidDel="00000000" w:rsidR="00000000" w:rsidRPr="00000000">
        <w:rPr>
          <w:rtl w:val="0"/>
        </w:rPr>
        <w:t xml:space="preserve">, Elsevier,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B94">
      <w:pPr>
        <w:spacing w:before="184" w:line="242" w:lineRule="auto"/>
        <w:ind w:left="1080" w:right="1646" w:firstLine="0"/>
        <w:rPr/>
      </w:pPr>
      <w:r w:rsidDel="00000000" w:rsidR="00000000" w:rsidRPr="00000000">
        <w:rPr>
          <w:rtl w:val="0"/>
        </w:rPr>
      </w:r>
    </w:p>
    <w:p w:rsidR="00000000" w:rsidDel="00000000" w:rsidP="00000000" w:rsidRDefault="00000000" w:rsidRPr="00000000" w14:paraId="00000B95">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B96">
      <w:pPr>
        <w:tabs>
          <w:tab w:val="left" w:leader="none" w:pos="1985"/>
          <w:tab w:val="left" w:leader="none" w:pos="4253"/>
          <w:tab w:val="left" w:leader="none" w:pos="7371"/>
          <w:tab w:val="left" w:leader="none" w:pos="8364"/>
        </w:tabs>
        <w:ind w:left="0" w:firstLine="0"/>
        <w:rPr>
          <w:rFonts w:ascii="Arial" w:cs="Arial" w:eastAsia="Arial" w:hAnsi="Arial"/>
          <w:b w:val="1"/>
          <w:i w:val="1"/>
        </w:rPr>
      </w:pPr>
      <w:r w:rsidDel="00000000" w:rsidR="00000000" w:rsidRPr="00000000">
        <w:rPr>
          <w:rFonts w:ascii="Arial" w:cs="Arial" w:eastAsia="Arial" w:hAnsi="Arial"/>
          <w:b w:val="1"/>
          <w:u w:val="single"/>
          <w:rtl w:val="0"/>
        </w:rPr>
        <w:t xml:space="preserve">SECTION A:</w:t>
      </w:r>
      <w:r w:rsidDel="00000000" w:rsidR="00000000" w:rsidRPr="00000000">
        <w:rPr>
          <w:rFonts w:ascii="Arial" w:cs="Arial" w:eastAsia="Arial" w:hAnsi="Arial"/>
          <w:b w:val="1"/>
          <w:i w:val="1"/>
          <w:u w:val="single"/>
          <w:rtl w:val="0"/>
        </w:rPr>
        <w:t xml:space="preserve"> </w:t>
      </w:r>
      <w:r w:rsidDel="00000000" w:rsidR="00000000" w:rsidRPr="00000000">
        <w:rPr>
          <w:rFonts w:ascii="Arial" w:cs="Arial" w:eastAsia="Arial" w:hAnsi="Arial"/>
          <w:b w:val="1"/>
          <w:u w:val="single"/>
          <w:rtl w:val="0"/>
        </w:rPr>
        <w:t xml:space="preserve">DEFINITIVE MODULE RECORD</w:t>
      </w:r>
      <w:r w:rsidDel="00000000" w:rsidR="00000000" w:rsidRPr="00000000">
        <w:rPr>
          <w:rFonts w:ascii="Arial" w:cs="Arial" w:eastAsia="Arial" w:hAnsi="Arial"/>
          <w:b w:val="1"/>
          <w:i w:val="1"/>
          <w:rtl w:val="0"/>
        </w:rPr>
        <w:t xml:space="preserve">. Proposed changes must be submitted via Faculty Quality Procedures for approval and issue of new module code.</w:t>
      </w:r>
    </w:p>
    <w:p w:rsidR="00000000" w:rsidDel="00000000" w:rsidP="00000000" w:rsidRDefault="00000000" w:rsidRPr="00000000" w14:paraId="00000B97">
      <w:pPr>
        <w:tabs>
          <w:tab w:val="left" w:leader="none" w:pos="1985"/>
          <w:tab w:val="left" w:leader="none" w:pos="4253"/>
          <w:tab w:val="left" w:leader="none" w:pos="7371"/>
          <w:tab w:val="left" w:leader="none" w:pos="8364"/>
        </w:tabs>
        <w:ind w:left="0" w:firstLine="0"/>
        <w:rPr>
          <w:rFonts w:ascii="Arial" w:cs="Arial" w:eastAsia="Arial" w:hAnsi="Arial"/>
          <w:b w:val="1"/>
          <w:i w:val="1"/>
        </w:rPr>
      </w:pPr>
      <w:r w:rsidDel="00000000" w:rsidR="00000000" w:rsidRPr="00000000">
        <w:rPr>
          <w:rtl w:val="0"/>
        </w:rPr>
      </w:r>
    </w:p>
    <w:tbl>
      <w:tblPr>
        <w:tblStyle w:val="Table12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B98">
            <w:pPr>
              <w:tabs>
                <w:tab w:val="left" w:leader="none" w:pos="1985"/>
                <w:tab w:val="left" w:leader="none" w:pos="4253"/>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MODULE CODE: CITY2081</w:t>
            </w:r>
          </w:p>
        </w:tc>
        <w:tc>
          <w:tcPr>
            <w:shd w:fill="auto" w:val="clear"/>
          </w:tcPr>
          <w:p w:rsidR="00000000" w:rsidDel="00000000" w:rsidP="00000000" w:rsidRDefault="00000000" w:rsidRPr="00000000" w14:paraId="00000B99">
            <w:pPr>
              <w:tabs>
                <w:tab w:val="left" w:leader="none" w:pos="1985"/>
                <w:tab w:val="left" w:leader="none" w:pos="4253"/>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MODULE TITLE: </w:t>
            </w:r>
            <w:r w:rsidDel="00000000" w:rsidR="00000000" w:rsidRPr="00000000">
              <w:rPr>
                <w:rFonts w:ascii="Arial" w:cs="Arial" w:eastAsia="Arial" w:hAnsi="Arial"/>
                <w:b w:val="1"/>
                <w:sz w:val="22"/>
                <w:szCs w:val="22"/>
                <w:rtl w:val="0"/>
              </w:rPr>
              <w:t xml:space="preserve">Industrial Control and Mechatronics</w:t>
            </w:r>
            <w:r w:rsidDel="00000000" w:rsidR="00000000" w:rsidRPr="00000000">
              <w:rPr>
                <w:rtl w:val="0"/>
              </w:rPr>
            </w:r>
          </w:p>
        </w:tc>
      </w:tr>
    </w:tbl>
    <w:p w:rsidR="00000000" w:rsidDel="00000000" w:rsidP="00000000" w:rsidRDefault="00000000" w:rsidRPr="00000000" w14:paraId="00000B9A">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B9B">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20</w:t>
            </w:r>
            <w:r w:rsidDel="00000000" w:rsidR="00000000" w:rsidRPr="00000000">
              <w:rPr>
                <w:rtl w:val="0"/>
              </w:rPr>
            </w:r>
          </w:p>
        </w:tc>
        <w:tc>
          <w:tcPr>
            <w:shd w:fill="auto" w:val="clear"/>
          </w:tcPr>
          <w:p w:rsidR="00000000" w:rsidDel="00000000" w:rsidP="00000000" w:rsidRDefault="00000000" w:rsidRPr="00000000" w14:paraId="00000B9C">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FHEQ</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LEVEL: 5</w:t>
            </w:r>
          </w:p>
        </w:tc>
        <w:tc>
          <w:tcPr>
            <w:shd w:fill="auto" w:val="clear"/>
          </w:tcPr>
          <w:p w:rsidR="00000000" w:rsidDel="00000000" w:rsidP="00000000" w:rsidRDefault="00000000" w:rsidRPr="00000000" w14:paraId="00000B9D">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JACS CODE: H730</w:t>
            </w:r>
          </w:p>
        </w:tc>
      </w:tr>
    </w:tbl>
    <w:p w:rsidR="00000000" w:rsidDel="00000000" w:rsidP="00000000" w:rsidRDefault="00000000" w:rsidRPr="00000000" w14:paraId="00000B9E">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B9F">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PRE-REQUISITES: N</w:t>
            </w:r>
          </w:p>
        </w:tc>
        <w:tc>
          <w:tcPr>
            <w:shd w:fill="auto" w:val="clear"/>
          </w:tcPr>
          <w:p w:rsidR="00000000" w:rsidDel="00000000" w:rsidP="00000000" w:rsidRDefault="00000000" w:rsidRPr="00000000" w14:paraId="00000BA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CO-REQUISITES:  N</w:t>
            </w:r>
          </w:p>
        </w:tc>
        <w:tc>
          <w:tcPr>
            <w:shd w:fill="auto" w:val="clear"/>
          </w:tcPr>
          <w:p w:rsidR="00000000" w:rsidDel="00000000" w:rsidP="00000000" w:rsidRDefault="00000000" w:rsidRPr="00000000" w14:paraId="00000BA1">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COMPENSATABLE:  Y</w:t>
            </w:r>
          </w:p>
        </w:tc>
      </w:tr>
    </w:tbl>
    <w:p w:rsidR="00000000" w:rsidDel="00000000" w:rsidP="00000000" w:rsidRDefault="00000000" w:rsidRPr="00000000" w14:paraId="00000BA2">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A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SHORT MODULE DESCRIPTOR: </w:t>
            </w:r>
          </w:p>
          <w:p w:rsidR="00000000" w:rsidDel="00000000" w:rsidP="00000000" w:rsidRDefault="00000000" w:rsidRPr="00000000" w14:paraId="00000BA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This module will introduce a multidisciplinary view of typical mechatronic systems integrating a number of engineering disciplines.</w:t>
            </w:r>
          </w:p>
          <w:p w:rsidR="00000000" w:rsidDel="00000000" w:rsidP="00000000" w:rsidRDefault="00000000" w:rsidRPr="00000000" w14:paraId="00000BA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Learners will analyse individual elements before identifying the interface and control methods used to combine those elements into a complete system.</w:t>
            </w:r>
          </w:p>
          <w:p w:rsidR="00000000" w:rsidDel="00000000" w:rsidP="00000000" w:rsidRDefault="00000000" w:rsidRPr="00000000" w14:paraId="00000BA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Learners will then apply formal design methodologies to implement and test a simple mechatronic system.</w:t>
            </w:r>
          </w:p>
          <w:p w:rsidR="00000000" w:rsidDel="00000000" w:rsidP="00000000" w:rsidRDefault="00000000" w:rsidRPr="00000000" w14:paraId="00000BA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BA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bl>
      <w:tblPr>
        <w:tblStyle w:val="Table1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BA9">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BAF">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EXAMINATION</w:t>
            </w:r>
          </w:p>
        </w:tc>
        <w:tc>
          <w:tcPr>
            <w:gridSpan w:val="2"/>
            <w:shd w:fill="auto" w:val="clear"/>
            <w:vAlign w:val="center"/>
          </w:tcPr>
          <w:p w:rsidR="00000000" w:rsidDel="00000000" w:rsidP="00000000" w:rsidRDefault="00000000" w:rsidRPr="00000000" w14:paraId="00000BB1">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gridSpan w:val="2"/>
            <w:shd w:fill="auto" w:val="clear"/>
            <w:vAlign w:val="center"/>
          </w:tcPr>
          <w:p w:rsidR="00000000" w:rsidDel="00000000" w:rsidP="00000000" w:rsidRDefault="00000000" w:rsidRPr="00000000" w14:paraId="00000BB3">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BB5">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E1</w:t>
            </w:r>
            <w:r w:rsidDel="00000000" w:rsidR="00000000" w:rsidRPr="00000000">
              <w:rPr>
                <w:rFonts w:ascii="Arial" w:cs="Arial" w:eastAsia="Arial" w:hAnsi="Arial"/>
                <w:rtl w:val="0"/>
              </w:rPr>
              <w:t xml:space="preserve"> (Formally scheduled) </w:t>
            </w:r>
          </w:p>
        </w:tc>
        <w:tc>
          <w:tcPr>
            <w:shd w:fill="auto" w:val="clear"/>
          </w:tcPr>
          <w:p w:rsidR="00000000" w:rsidDel="00000000" w:rsidP="00000000" w:rsidRDefault="00000000" w:rsidRPr="00000000" w14:paraId="00000BB6">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BB7">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C1</w:t>
            </w:r>
            <w:r w:rsidDel="00000000" w:rsidR="00000000" w:rsidRPr="00000000">
              <w:rPr>
                <w:rFonts w:ascii="Arial" w:cs="Arial" w:eastAsia="Arial" w:hAnsi="Arial"/>
                <w:rtl w:val="0"/>
              </w:rPr>
              <w:t xml:space="preserve">  </w:t>
            </w:r>
            <w:r w:rsidDel="00000000" w:rsidR="00000000" w:rsidRPr="00000000">
              <w:rPr>
                <w:rtl w:val="0"/>
              </w:rPr>
            </w:r>
          </w:p>
        </w:tc>
        <w:tc>
          <w:tcPr>
            <w:shd w:fill="auto" w:val="clear"/>
          </w:tcPr>
          <w:p w:rsidR="00000000" w:rsidDel="00000000" w:rsidP="00000000" w:rsidRDefault="00000000" w:rsidRPr="00000000" w14:paraId="00000BB8">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BB9">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BBA">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50%</w:t>
            </w:r>
          </w:p>
        </w:tc>
      </w:tr>
      <w:tr>
        <w:trPr>
          <w:cantSplit w:val="0"/>
          <w:trHeight w:val="419" w:hRule="atLeast"/>
          <w:tblHeader w:val="0"/>
        </w:trPr>
        <w:tc>
          <w:tcPr>
            <w:shd w:fill="auto" w:val="clear"/>
          </w:tcPr>
          <w:p w:rsidR="00000000" w:rsidDel="00000000" w:rsidP="00000000" w:rsidRDefault="00000000" w:rsidRPr="00000000" w14:paraId="00000BBB">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E2 </w:t>
            </w:r>
            <w:r w:rsidDel="00000000" w:rsidR="00000000" w:rsidRPr="00000000">
              <w:rPr>
                <w:rFonts w:ascii="Arial" w:cs="Arial" w:eastAsia="Arial" w:hAnsi="Arial"/>
                <w:rtl w:val="0"/>
              </w:rPr>
              <w:t xml:space="preserve">(OSCE) </w:t>
            </w:r>
          </w:p>
        </w:tc>
        <w:tc>
          <w:tcPr>
            <w:shd w:fill="auto" w:val="clear"/>
          </w:tcPr>
          <w:p w:rsidR="00000000" w:rsidDel="00000000" w:rsidP="00000000" w:rsidRDefault="00000000" w:rsidRPr="00000000" w14:paraId="00000BBC">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BD">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BBE">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BF">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BC0">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C1">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T1</w:t>
            </w:r>
            <w:r w:rsidDel="00000000" w:rsidR="00000000" w:rsidRPr="00000000">
              <w:rPr>
                <w:rFonts w:ascii="Arial" w:cs="Arial" w:eastAsia="Arial" w:hAnsi="Arial"/>
                <w:rtl w:val="0"/>
              </w:rPr>
              <w:t xml:space="preserve"> (in-class test)</w:t>
            </w:r>
          </w:p>
        </w:tc>
        <w:tc>
          <w:tcPr>
            <w:shd w:fill="auto" w:val="clear"/>
          </w:tcPr>
          <w:p w:rsidR="00000000" w:rsidDel="00000000" w:rsidP="00000000" w:rsidRDefault="00000000" w:rsidRPr="00000000" w14:paraId="00000BC2">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3">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BC4">
            <w:pPr>
              <w:tabs>
                <w:tab w:val="left" w:leader="none" w:pos="1985"/>
                <w:tab w:val="left" w:leader="none" w:pos="2410"/>
                <w:tab w:val="left" w:leader="none" w:pos="3686"/>
                <w:tab w:val="left" w:leader="none" w:pos="6096"/>
                <w:tab w:val="left" w:leader="none" w:pos="7230"/>
                <w:tab w:val="left" w:leader="none" w:pos="8364"/>
              </w:tabs>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5">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BC6">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BC7">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C8">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SUBJECT ASSESSMENT PANEL: Technology</w:t>
            </w:r>
            <w:r w:rsidDel="00000000" w:rsidR="00000000" w:rsidRPr="00000000">
              <w:rPr>
                <w:rtl w:val="0"/>
              </w:rPr>
            </w:r>
          </w:p>
        </w:tc>
      </w:tr>
    </w:tbl>
    <w:p w:rsidR="00000000" w:rsidDel="00000000" w:rsidP="00000000" w:rsidRDefault="00000000" w:rsidRPr="00000000" w14:paraId="00000BC9">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CA">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BCB">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CC">
            <w:pPr>
              <w:ind w:left="0" w:firstLine="0"/>
              <w:rPr>
                <w:rFonts w:ascii="Arial" w:cs="Arial" w:eastAsia="Arial" w:hAnsi="Arial"/>
                <w:i w:val="1"/>
              </w:rPr>
            </w:pPr>
            <w:r w:rsidDel="00000000" w:rsidR="00000000" w:rsidRPr="00000000">
              <w:rPr>
                <w:rFonts w:ascii="Arial" w:cs="Arial" w:eastAsia="Arial" w:hAnsi="Arial"/>
                <w:b w:val="1"/>
                <w:rtl w:val="0"/>
              </w:rPr>
              <w:t xml:space="preserve">MODULE AIMS:</w:t>
            </w:r>
            <w:r w:rsidDel="00000000" w:rsidR="00000000" w:rsidRPr="00000000">
              <w:rPr>
                <w:rtl w:val="0"/>
              </w:rPr>
            </w:r>
          </w:p>
          <w:p w:rsidR="00000000" w:rsidDel="00000000" w:rsidP="00000000" w:rsidRDefault="00000000" w:rsidRPr="00000000" w14:paraId="00000BCD">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To introduce mathematical modelling of mechatronic systems</w:t>
            </w:r>
          </w:p>
          <w:p w:rsidR="00000000" w:rsidDel="00000000" w:rsidP="00000000" w:rsidRDefault="00000000" w:rsidRPr="00000000" w14:paraId="00000BCE">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To develop an understanding of the components in a typical mechatronic system</w:t>
            </w:r>
          </w:p>
          <w:p w:rsidR="00000000" w:rsidDel="00000000" w:rsidP="00000000" w:rsidRDefault="00000000" w:rsidRPr="00000000" w14:paraId="00000BCF">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To develop an understanding of programming techniques used in mechatronic systems</w:t>
            </w:r>
          </w:p>
          <w:p w:rsidR="00000000" w:rsidDel="00000000" w:rsidP="00000000" w:rsidRDefault="00000000" w:rsidRPr="00000000" w14:paraId="00000BD0">
            <w:pPr>
              <w:numPr>
                <w:ilvl w:val="0"/>
                <w:numId w:val="17"/>
              </w:numPr>
              <w:ind w:left="720" w:hanging="360"/>
              <w:rPr>
                <w:rFonts w:ascii="Arial" w:cs="Arial" w:eastAsia="Arial" w:hAnsi="Arial"/>
              </w:rPr>
            </w:pPr>
            <w:r w:rsidDel="00000000" w:rsidR="00000000" w:rsidRPr="00000000">
              <w:rPr>
                <w:rFonts w:ascii="Arial" w:cs="Arial" w:eastAsia="Arial" w:hAnsi="Arial"/>
                <w:rtl w:val="0"/>
              </w:rPr>
              <w:t xml:space="preserve">To design and evaluate a simple mechatronic system</w:t>
            </w:r>
          </w:p>
          <w:p w:rsidR="00000000" w:rsidDel="00000000" w:rsidP="00000000" w:rsidRDefault="00000000" w:rsidRPr="00000000" w14:paraId="00000BD1">
            <w:pPr>
              <w:ind w:left="72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BD2">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b w:val="1"/>
        </w:rPr>
      </w:pPr>
      <w:r w:rsidDel="00000000" w:rsidR="00000000" w:rsidRPr="00000000">
        <w:rPr>
          <w:rtl w:val="0"/>
        </w:rPr>
      </w:r>
    </w:p>
    <w:tbl>
      <w:tblPr>
        <w:tblStyle w:val="Table1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D3">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BD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D5">
            <w:pPr>
              <w:ind w:left="0" w:firstLine="0"/>
              <w:rPr>
                <w:rFonts w:ascii="Arial" w:cs="Arial" w:eastAsia="Arial" w:hAnsi="Arial"/>
                <w:b w:val="1"/>
                <w:sz w:val="22"/>
                <w:szCs w:val="22"/>
              </w:rPr>
            </w:pPr>
            <w:r w:rsidDel="00000000" w:rsidR="00000000" w:rsidRPr="00000000">
              <w:rPr>
                <w:rFonts w:ascii="Arial" w:cs="Arial" w:eastAsia="Arial" w:hAnsi="Arial"/>
                <w:sz w:val="22"/>
                <w:szCs w:val="22"/>
                <w:rtl w:val="0"/>
              </w:rPr>
              <w:t xml:space="preserve">At the end of a module the learner </w:t>
            </w:r>
            <w:r w:rsidDel="00000000" w:rsidR="00000000" w:rsidRPr="00000000">
              <w:rPr>
                <w:rFonts w:ascii="Arial" w:cs="Arial" w:eastAsia="Arial" w:hAnsi="Arial"/>
                <w:b w:val="1"/>
                <w:sz w:val="22"/>
                <w:szCs w:val="22"/>
                <w:rtl w:val="0"/>
              </w:rPr>
              <w:t xml:space="preserve">will be expected to be able to:</w:t>
            </w:r>
          </w:p>
          <w:p w:rsidR="00000000" w:rsidDel="00000000" w:rsidP="00000000" w:rsidRDefault="00000000" w:rsidRPr="00000000" w14:paraId="00000BD6">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D7">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Understand electro-mechanical models of components in mechatronic systems</w:t>
            </w:r>
          </w:p>
          <w:p w:rsidR="00000000" w:rsidDel="00000000" w:rsidP="00000000" w:rsidRDefault="00000000" w:rsidRPr="00000000" w14:paraId="00000BD8">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Understand the use and operation of a range of mechatronic system components</w:t>
            </w:r>
          </w:p>
          <w:p w:rsidR="00000000" w:rsidDel="00000000" w:rsidP="00000000" w:rsidRDefault="00000000" w:rsidRPr="00000000" w14:paraId="00000BD9">
            <w:pPr>
              <w:numPr>
                <w:ilvl w:val="0"/>
                <w:numId w:val="14"/>
              </w:numPr>
              <w:ind w:left="720" w:hanging="360"/>
              <w:rPr>
                <w:rFonts w:ascii="Arial" w:cs="Arial" w:eastAsia="Arial" w:hAnsi="Arial"/>
              </w:rPr>
            </w:pPr>
            <w:r w:rsidDel="00000000" w:rsidR="00000000" w:rsidRPr="00000000">
              <w:rPr>
                <w:rFonts w:ascii="Arial" w:cs="Arial" w:eastAsia="Arial" w:hAnsi="Arial"/>
                <w:rtl w:val="0"/>
              </w:rPr>
              <w:t xml:space="preserve">Apply programming techniques to mechatronic systems</w:t>
            </w:r>
          </w:p>
          <w:p w:rsidR="00000000" w:rsidDel="00000000" w:rsidP="00000000" w:rsidRDefault="00000000" w:rsidRPr="00000000" w14:paraId="00000BDA">
            <w:pPr>
              <w:numPr>
                <w:ilvl w:val="0"/>
                <w:numId w:val="14"/>
              </w:numPr>
              <w:ind w:left="720" w:hanging="360"/>
              <w:rPr>
                <w:rFonts w:ascii="Arial" w:cs="Arial" w:eastAsia="Arial" w:hAnsi="Arial"/>
                <w:sz w:val="28"/>
                <w:szCs w:val="28"/>
              </w:rPr>
            </w:pPr>
            <w:r w:rsidDel="00000000" w:rsidR="00000000" w:rsidRPr="00000000">
              <w:rPr>
                <w:rFonts w:ascii="Arial" w:cs="Arial" w:eastAsia="Arial" w:hAnsi="Arial"/>
                <w:rtl w:val="0"/>
              </w:rPr>
              <w:t xml:space="preserve">Design, implement and test an industrial control system to a given specification</w:t>
            </w:r>
            <w:r w:rsidDel="00000000" w:rsidR="00000000" w:rsidRPr="00000000">
              <w:rPr>
                <w:rtl w:val="0"/>
              </w:rPr>
            </w:r>
          </w:p>
          <w:p w:rsidR="00000000" w:rsidDel="00000000" w:rsidP="00000000" w:rsidRDefault="00000000" w:rsidRPr="00000000" w14:paraId="00000BDB">
            <w:pPr>
              <w:spacing w:after="34" w:lineRule="auto"/>
              <w:ind w:left="0" w:firstLine="0"/>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BDC">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bl>
      <w:tblPr>
        <w:tblStyle w:val="Table1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BDD">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July 2017</w:t>
            </w:r>
          </w:p>
        </w:tc>
        <w:tc>
          <w:tcPr>
            <w:shd w:fill="auto" w:val="clear"/>
          </w:tcPr>
          <w:p w:rsidR="00000000" w:rsidDel="00000000" w:rsidP="00000000" w:rsidRDefault="00000000" w:rsidRPr="00000000" w14:paraId="00000BDE">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DF">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September 2018</w:t>
              <w:tab/>
            </w:r>
          </w:p>
        </w:tc>
        <w:tc>
          <w:tcPr>
            <w:shd w:fill="auto" w:val="clear"/>
          </w:tcPr>
          <w:p w:rsidR="00000000" w:rsidDel="00000000" w:rsidP="00000000" w:rsidRDefault="00000000" w:rsidRPr="00000000" w14:paraId="00000BE0">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E1">
            <w:pPr>
              <w:tabs>
                <w:tab w:val="left" w:leader="none" w:pos="1985"/>
                <w:tab w:val="left" w:leader="none" w:pos="2410"/>
                <w:tab w:val="left" w:leader="none" w:pos="3686"/>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BE2">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BE3">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bl>
      <w:tblPr>
        <w:tblStyle w:val="Table1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E4">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p w:rsidR="00000000" w:rsidDel="00000000" w:rsidP="00000000" w:rsidRDefault="00000000" w:rsidRPr="00000000" w14:paraId="00000BE5">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BE6">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BE7">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BE8">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BE9">
            <w:pPr>
              <w:tabs>
                <w:tab w:val="left" w:leader="none" w:pos="2977"/>
                <w:tab w:val="left" w:leader="none" w:pos="3686"/>
                <w:tab w:val="left" w:leader="none" w:pos="5245"/>
                <w:tab w:val="left" w:leader="none" w:pos="6096"/>
                <w:tab w:val="left" w:leader="none" w:pos="7230"/>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BEA">
      <w:pPr>
        <w:spacing w:after="34" w:lineRule="auto"/>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BEB">
      <w:pPr>
        <w:spacing w:after="34" w:lineRule="auto"/>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BEC">
      <w:pPr>
        <w:spacing w:after="34"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BED">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BEE">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BEF">
      <w:pPr>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BF0">
      <w:pPr>
        <w:ind w:left="720" w:firstLine="0"/>
        <w:rPr>
          <w:rFonts w:ascii="Arial" w:cs="Arial" w:eastAsia="Arial" w:hAnsi="Arial"/>
        </w:rPr>
      </w:pPr>
      <w:hyperlink r:id="rId58">
        <w:r w:rsidDel="00000000" w:rsidR="00000000" w:rsidRPr="00000000">
          <w:rPr>
            <w:rFonts w:ascii="Arial" w:cs="Arial" w:eastAsia="Arial" w:hAnsi="Arial"/>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BF1">
      <w:pPr>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59">
        <w:r w:rsidDel="00000000" w:rsidR="00000000" w:rsidRPr="00000000">
          <w:rPr>
            <w:rFonts w:ascii="Arial" w:cs="Arial" w:eastAsia="Arial" w:hAnsi="Arial"/>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BF2">
      <w:pPr>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60">
        <w:r w:rsidDel="00000000" w:rsidR="00000000" w:rsidRPr="00000000">
          <w:rPr>
            <w:rFonts w:ascii="Arial" w:cs="Arial" w:eastAsia="Arial" w:hAnsi="Arial"/>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BF3">
      <w:pPr>
        <w:numPr>
          <w:ilvl w:val="0"/>
          <w:numId w:val="26"/>
        </w:numPr>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BF4">
      <w:pPr>
        <w:numPr>
          <w:ilvl w:val="0"/>
          <w:numId w:val="26"/>
        </w:numPr>
        <w:spacing w:after="34"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61">
        <w:r w:rsidDel="00000000" w:rsidR="00000000" w:rsidRPr="00000000">
          <w:rPr>
            <w:rFonts w:ascii="Arial" w:cs="Arial" w:eastAsia="Arial" w:hAnsi="Arial"/>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BF5">
      <w:pPr>
        <w:numPr>
          <w:ilvl w:val="0"/>
          <w:numId w:val="26"/>
        </w:numPr>
        <w:spacing w:after="34"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BF6">
      <w:pPr>
        <w:ind w:left="0" w:firstLine="0"/>
        <w:rPr>
          <w:rFonts w:ascii="Arial" w:cs="Arial" w:eastAsia="Arial" w:hAnsi="Arial"/>
          <w:b w:val="1"/>
          <w:i w:val="1"/>
        </w:rPr>
      </w:pPr>
      <w:r w:rsidDel="00000000" w:rsidR="00000000" w:rsidRPr="00000000">
        <w:rPr>
          <w:rFonts w:ascii="Arial" w:cs="Arial" w:eastAsia="Arial" w:hAnsi="Arial"/>
          <w:b w:val="1"/>
          <w:i w:val="1"/>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rtl w:val="0"/>
        </w:rPr>
        <w:t xml:space="preserve"> Further details for current students should be provided in module guidance notes.</w:t>
      </w:r>
    </w:p>
    <w:p w:rsidR="00000000" w:rsidDel="00000000" w:rsidP="00000000" w:rsidRDefault="00000000" w:rsidRPr="00000000" w14:paraId="00000BF7">
      <w:pPr>
        <w:ind w:left="0" w:firstLine="0"/>
        <w:rPr>
          <w:rFonts w:ascii="Arial" w:cs="Arial" w:eastAsia="Arial" w:hAnsi="Arial"/>
          <w:b w:val="1"/>
          <w:color w:val="000000"/>
        </w:rPr>
      </w:pPr>
      <w:r w:rsidDel="00000000" w:rsidR="00000000" w:rsidRPr="00000000">
        <w:rPr>
          <w:rtl w:val="0"/>
        </w:rPr>
      </w:r>
    </w:p>
    <w:tbl>
      <w:tblPr>
        <w:tblStyle w:val="Table1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BF8">
            <w:pPr>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ACADEMIC YEAR: 2024-25</w:t>
            </w:r>
          </w:p>
        </w:tc>
        <w:tc>
          <w:tcPr>
            <w:shd w:fill="auto" w:val="clear"/>
          </w:tcPr>
          <w:p w:rsidR="00000000" w:rsidDel="00000000" w:rsidP="00000000" w:rsidRDefault="00000000" w:rsidRPr="00000000" w14:paraId="00000BF9">
            <w:pPr>
              <w:ind w:left="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NATIONAL COST CENTRE: 119</w:t>
            </w:r>
          </w:p>
        </w:tc>
      </w:tr>
    </w:tbl>
    <w:p w:rsidR="00000000" w:rsidDel="00000000" w:rsidP="00000000" w:rsidRDefault="00000000" w:rsidRPr="00000000" w14:paraId="00000BFA">
      <w:pPr>
        <w:ind w:left="0" w:firstLine="0"/>
        <w:rPr>
          <w:rFonts w:ascii="Arial" w:cs="Arial" w:eastAsia="Arial" w:hAnsi="Arial"/>
          <w:b w:val="1"/>
          <w:color w:val="000000"/>
        </w:rPr>
      </w:pPr>
      <w:r w:rsidDel="00000000" w:rsidR="00000000" w:rsidRPr="00000000">
        <w:rPr>
          <w:rtl w:val="0"/>
        </w:rPr>
      </w:r>
    </w:p>
    <w:tbl>
      <w:tblPr>
        <w:tblStyle w:val="Table13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BFB">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b w:val="1"/>
                <w:rtl w:val="0"/>
              </w:rPr>
              <w:t xml:space="preserve">Andrew Reed</w:t>
            </w:r>
            <w:r w:rsidDel="00000000" w:rsidR="00000000" w:rsidRPr="00000000">
              <w:rPr>
                <w:rtl w:val="0"/>
              </w:rPr>
            </w:r>
          </w:p>
        </w:tc>
        <w:tc>
          <w:tcPr>
            <w:shd w:fill="auto" w:val="clear"/>
          </w:tcPr>
          <w:p w:rsidR="00000000" w:rsidDel="00000000" w:rsidP="00000000" w:rsidRDefault="00000000" w:rsidRPr="00000000" w14:paraId="00000BFC">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w:t>
            </w:r>
            <w:r w:rsidDel="00000000" w:rsidR="00000000" w:rsidRPr="00000000">
              <w:rPr>
                <w:rFonts w:ascii="Arial" w:cs="Arial" w:eastAsia="Arial" w:hAnsi="Arial"/>
                <w:b w:val="1"/>
                <w:rtl w:val="0"/>
              </w:rPr>
              <w:t xml:space="preserve">Martin Boulter</w:t>
            </w:r>
            <w:r w:rsidDel="00000000" w:rsidR="00000000" w:rsidRPr="00000000">
              <w:rPr>
                <w:rtl w:val="0"/>
              </w:rPr>
            </w:r>
          </w:p>
          <w:p w:rsidR="00000000" w:rsidDel="00000000" w:rsidP="00000000" w:rsidRDefault="00000000" w:rsidRPr="00000000" w14:paraId="00000BFD">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BFE">
      <w:pPr>
        <w:ind w:left="0" w:firstLine="0"/>
        <w:rPr>
          <w:rFonts w:ascii="Arial" w:cs="Arial" w:eastAsia="Arial" w:hAnsi="Arial"/>
          <w:b w:val="1"/>
          <w:color w:val="000000"/>
        </w:rPr>
      </w:pPr>
      <w:r w:rsidDel="00000000" w:rsidR="00000000" w:rsidRPr="00000000">
        <w:rPr>
          <w:rtl w:val="0"/>
        </w:rPr>
      </w:r>
    </w:p>
    <w:tbl>
      <w:tblPr>
        <w:tblStyle w:val="Table13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auto" w:val="clear"/>
          </w:tcPr>
          <w:p w:rsidR="00000000" w:rsidDel="00000000" w:rsidP="00000000" w:rsidRDefault="00000000" w:rsidRPr="00000000" w14:paraId="00000BFF">
            <w:pPr>
              <w:ind w:left="0" w:firstLine="0"/>
              <w:rPr>
                <w:rFonts w:ascii="Arial" w:cs="Arial" w:eastAsia="Arial" w:hAnsi="Arial"/>
                <w:b w:val="1"/>
                <w:i w:val="1"/>
              </w:rPr>
            </w:pPr>
            <w:r w:rsidDel="00000000" w:rsidR="00000000" w:rsidRPr="00000000">
              <w:rPr>
                <w:rFonts w:ascii="Arial" w:cs="Arial" w:eastAsia="Arial" w:hAnsi="Arial"/>
                <w:b w:val="1"/>
                <w:rtl w:val="0"/>
              </w:rPr>
              <w:t xml:space="preserve">Summary of Module Content </w:t>
            </w:r>
            <w:r w:rsidDel="00000000" w:rsidR="00000000" w:rsidRPr="00000000">
              <w:rPr>
                <w:rtl w:val="0"/>
              </w:rPr>
            </w:r>
          </w:p>
          <w:p w:rsidR="00000000" w:rsidDel="00000000" w:rsidP="00000000" w:rsidRDefault="00000000" w:rsidRPr="00000000" w14:paraId="00000C00">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C01">
            <w:pPr>
              <w:ind w:left="0" w:firstLine="0"/>
              <w:rPr>
                <w:rFonts w:ascii="Arial" w:cs="Arial" w:eastAsia="Arial" w:hAnsi="Arial"/>
              </w:rPr>
            </w:pPr>
            <w:r w:rsidDel="00000000" w:rsidR="00000000" w:rsidRPr="00000000">
              <w:rPr>
                <w:rFonts w:ascii="Arial" w:cs="Arial" w:eastAsia="Arial" w:hAnsi="Arial"/>
                <w:rtl w:val="0"/>
              </w:rPr>
              <w:t xml:space="preserve">Derive mathematical models for electrical and mechanical systems: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and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order systems; differential equations; characteristics; responses to inputs; comparisons with real systems</w:t>
            </w:r>
          </w:p>
          <w:p w:rsidR="00000000" w:rsidDel="00000000" w:rsidP="00000000" w:rsidRDefault="00000000" w:rsidRPr="00000000" w14:paraId="00000C02">
            <w:pPr>
              <w:ind w:left="0" w:firstLine="0"/>
              <w:rPr>
                <w:rFonts w:ascii="Arial" w:cs="Arial" w:eastAsia="Arial" w:hAnsi="Arial"/>
              </w:rPr>
            </w:pPr>
            <w:r w:rsidDel="00000000" w:rsidR="00000000" w:rsidRPr="00000000">
              <w:rPr>
                <w:rFonts w:ascii="Arial" w:cs="Arial" w:eastAsia="Arial" w:hAnsi="Arial"/>
                <w:rtl w:val="0"/>
              </w:rPr>
              <w:t xml:space="preserve">Selection of suitable components for mechatronic systems: Central processor selection, e.g. PIC, AVR, PLC, embedded system; sensor technologies, e.g. resistive, capacitive, inductive, optical, and ultrasonic; actuator technologies, e.g. motors, stepper motors and solenoid valves; Interfacing methods.</w:t>
            </w:r>
          </w:p>
          <w:p w:rsidR="00000000" w:rsidDel="00000000" w:rsidP="00000000" w:rsidRDefault="00000000" w:rsidRPr="00000000" w14:paraId="00000C03">
            <w:pPr>
              <w:ind w:left="0" w:firstLine="0"/>
              <w:rPr>
                <w:rFonts w:ascii="Arial" w:cs="Arial" w:eastAsia="Arial" w:hAnsi="Arial"/>
              </w:rPr>
            </w:pPr>
            <w:r w:rsidDel="00000000" w:rsidR="00000000" w:rsidRPr="00000000">
              <w:rPr>
                <w:rFonts w:ascii="Arial" w:cs="Arial" w:eastAsia="Arial" w:hAnsi="Arial"/>
                <w:rtl w:val="0"/>
              </w:rPr>
              <w:t xml:space="preserve">Programming techniques: Assembly language; High level languages, e.g. C, Flowcharts, Ladder logic</w:t>
            </w:r>
          </w:p>
          <w:p w:rsidR="00000000" w:rsidDel="00000000" w:rsidP="00000000" w:rsidRDefault="00000000" w:rsidRPr="00000000" w14:paraId="00000C04">
            <w:pPr>
              <w:ind w:left="0" w:firstLine="0"/>
              <w:rPr>
                <w:rFonts w:ascii="Arial" w:cs="Arial" w:eastAsia="Arial" w:hAnsi="Arial"/>
              </w:rPr>
            </w:pPr>
            <w:r w:rsidDel="00000000" w:rsidR="00000000" w:rsidRPr="00000000">
              <w:rPr>
                <w:rFonts w:ascii="Arial" w:cs="Arial" w:eastAsia="Arial" w:hAnsi="Arial"/>
                <w:rtl w:val="0"/>
              </w:rPr>
              <w:t xml:space="preserve">System design to a given specification: Formal design techniques to meet appropriate standards and regulations; selection of appropriate system components.</w:t>
            </w:r>
          </w:p>
          <w:p w:rsidR="00000000" w:rsidDel="00000000" w:rsidP="00000000" w:rsidRDefault="00000000" w:rsidRPr="00000000" w14:paraId="00000C05">
            <w:pPr>
              <w:ind w:left="0" w:firstLine="0"/>
              <w:rPr>
                <w:rFonts w:ascii="Arial" w:cs="Arial" w:eastAsia="Arial" w:hAnsi="Arial"/>
              </w:rPr>
            </w:pPr>
            <w:r w:rsidDel="00000000" w:rsidR="00000000" w:rsidRPr="00000000">
              <w:rPr>
                <w:rFonts w:ascii="Arial" w:cs="Arial" w:eastAsia="Arial" w:hAnsi="Arial"/>
                <w:rtl w:val="0"/>
              </w:rPr>
              <w:t xml:space="preserve">Implement technologies within an autonomous system utilising existing hardware to achieve an operational autonomous system.</w:t>
            </w:r>
          </w:p>
          <w:p w:rsidR="00000000" w:rsidDel="00000000" w:rsidP="00000000" w:rsidRDefault="00000000" w:rsidRPr="00000000" w14:paraId="00000C06">
            <w:pPr>
              <w:ind w:left="0" w:firstLine="0"/>
              <w:rPr>
                <w:rFonts w:ascii="Arial" w:cs="Arial" w:eastAsia="Arial" w:hAnsi="Arial"/>
              </w:rPr>
            </w:pPr>
            <w:r w:rsidDel="00000000" w:rsidR="00000000" w:rsidRPr="00000000">
              <w:rPr>
                <w:rFonts w:ascii="Arial" w:cs="Arial" w:eastAsia="Arial" w:hAnsi="Arial"/>
                <w:rtl w:val="0"/>
              </w:rPr>
              <w:t xml:space="preserve">Investigate the use of ROS, Ardupilot and github systems to enhance workflow and productivity. </w:t>
            </w:r>
          </w:p>
          <w:p w:rsidR="00000000" w:rsidDel="00000000" w:rsidP="00000000" w:rsidRDefault="00000000" w:rsidRPr="00000000" w14:paraId="00000C07">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C08">
      <w:pPr>
        <w:ind w:left="0" w:firstLine="0"/>
        <w:rPr>
          <w:rFonts w:ascii="Arial" w:cs="Arial" w:eastAsia="Arial" w:hAnsi="Arial"/>
          <w:b w:val="1"/>
          <w:color w:val="c0504d"/>
        </w:rPr>
      </w:pPr>
      <w:r w:rsidDel="00000000" w:rsidR="00000000" w:rsidRPr="00000000">
        <w:rPr>
          <w:rtl w:val="0"/>
        </w:rPr>
      </w:r>
    </w:p>
    <w:tbl>
      <w:tblPr>
        <w:tblStyle w:val="Table134"/>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6673"/>
        <w:tblGridChange w:id="0">
          <w:tblGrid>
            <w:gridCol w:w="3157"/>
            <w:gridCol w:w="910"/>
            <w:gridCol w:w="6673"/>
          </w:tblGrid>
        </w:tblGridChange>
      </w:tblGrid>
      <w:tr>
        <w:trPr>
          <w:cantSplit w:val="0"/>
          <w:trHeight w:val="275" w:hRule="atLeast"/>
          <w:tblHeader w:val="0"/>
        </w:trPr>
        <w:tc>
          <w:tcPr>
            <w:gridSpan w:val="3"/>
            <w:shd w:fill="auto" w:val="clear"/>
          </w:tcPr>
          <w:p w:rsidR="00000000" w:rsidDel="00000000" w:rsidP="00000000" w:rsidRDefault="00000000" w:rsidRPr="00000000" w14:paraId="00000C0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i w:val="1"/>
              </w:rPr>
            </w:pPr>
            <w:r w:rsidDel="00000000" w:rsidR="00000000" w:rsidRPr="00000000">
              <w:rPr>
                <w:rFonts w:ascii="Arial" w:cs="Arial" w:eastAsia="Arial" w:hAnsi="Arial"/>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C0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C0D">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C0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C0F">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C1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40</w:t>
            </w:r>
          </w:p>
        </w:tc>
        <w:tc>
          <w:tcPr>
            <w:shd w:fill="auto" w:val="clear"/>
          </w:tcPr>
          <w:p w:rsidR="00000000" w:rsidDel="00000000" w:rsidP="00000000" w:rsidRDefault="00000000" w:rsidRPr="00000000" w14:paraId="00000C11">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20 x 2 hours delivery</w:t>
            </w:r>
          </w:p>
        </w:tc>
      </w:tr>
      <w:tr>
        <w:trPr>
          <w:cantSplit w:val="0"/>
          <w:trHeight w:val="275" w:hRule="atLeast"/>
          <w:tblHeader w:val="0"/>
        </w:trPr>
        <w:tc>
          <w:tcPr>
            <w:shd w:fill="auto" w:val="clear"/>
          </w:tcPr>
          <w:p w:rsidR="00000000" w:rsidDel="00000000" w:rsidP="00000000" w:rsidRDefault="00000000" w:rsidRPr="00000000" w14:paraId="00000C1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Practical</w:t>
            </w:r>
          </w:p>
        </w:tc>
        <w:tc>
          <w:tcPr>
            <w:shd w:fill="auto" w:val="clear"/>
          </w:tcPr>
          <w:p w:rsidR="00000000" w:rsidDel="00000000" w:rsidP="00000000" w:rsidRDefault="00000000" w:rsidRPr="00000000" w14:paraId="00000C1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20</w:t>
            </w:r>
          </w:p>
        </w:tc>
        <w:tc>
          <w:tcPr>
            <w:shd w:fill="auto" w:val="clear"/>
          </w:tcPr>
          <w:p w:rsidR="00000000" w:rsidDel="00000000" w:rsidP="00000000" w:rsidRDefault="00000000" w:rsidRPr="00000000" w14:paraId="00000C1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10 x 2 hours design, build and test</w:t>
            </w:r>
          </w:p>
        </w:tc>
      </w:tr>
      <w:tr>
        <w:trPr>
          <w:cantSplit w:val="0"/>
          <w:trHeight w:val="318" w:hRule="atLeast"/>
          <w:tblHeader w:val="0"/>
        </w:trPr>
        <w:tc>
          <w:tcPr>
            <w:shd w:fill="auto" w:val="clear"/>
          </w:tcPr>
          <w:p w:rsidR="00000000" w:rsidDel="00000000" w:rsidP="00000000" w:rsidRDefault="00000000" w:rsidRPr="00000000" w14:paraId="00000C1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C1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30</w:t>
            </w:r>
          </w:p>
        </w:tc>
        <w:tc>
          <w:tcPr>
            <w:shd w:fill="auto" w:val="clear"/>
          </w:tcPr>
          <w:p w:rsidR="00000000" w:rsidDel="00000000" w:rsidP="00000000" w:rsidRDefault="00000000" w:rsidRPr="00000000" w14:paraId="00000C1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Individual and group tutorial</w:t>
            </w:r>
          </w:p>
        </w:tc>
      </w:tr>
      <w:tr>
        <w:trPr>
          <w:cantSplit w:val="0"/>
          <w:trHeight w:val="275" w:hRule="atLeast"/>
          <w:tblHeader w:val="0"/>
        </w:trPr>
        <w:tc>
          <w:tcPr>
            <w:shd w:fill="auto" w:val="clear"/>
          </w:tcPr>
          <w:p w:rsidR="00000000" w:rsidDel="00000000" w:rsidP="00000000" w:rsidRDefault="00000000" w:rsidRPr="00000000" w14:paraId="00000C1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C1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110</w:t>
            </w:r>
          </w:p>
        </w:tc>
        <w:tc>
          <w:tcPr>
            <w:shd w:fill="auto" w:val="clear"/>
          </w:tcPr>
          <w:p w:rsidR="00000000" w:rsidDel="00000000" w:rsidP="00000000" w:rsidRDefault="00000000" w:rsidRPr="00000000" w14:paraId="00000C1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2" w:hRule="atLeast"/>
          <w:tblHeader w:val="0"/>
        </w:trPr>
        <w:tc>
          <w:tcPr>
            <w:shd w:fill="auto" w:val="clear"/>
          </w:tcPr>
          <w:p w:rsidR="00000000" w:rsidDel="00000000" w:rsidP="00000000" w:rsidRDefault="00000000" w:rsidRPr="00000000" w14:paraId="00000C1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C1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b w:val="1"/>
                <w:rtl w:val="0"/>
              </w:rPr>
              <w:t xml:space="preserve">200</w:t>
            </w:r>
          </w:p>
        </w:tc>
        <w:tc>
          <w:tcPr>
            <w:shd w:fill="auto" w:val="clear"/>
          </w:tcPr>
          <w:p w:rsidR="00000000" w:rsidDel="00000000" w:rsidP="00000000" w:rsidRDefault="00000000" w:rsidRPr="00000000" w14:paraId="00000C1D">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C1E">
      <w:pPr>
        <w:ind w:left="0" w:firstLine="0"/>
        <w:rPr>
          <w:rFonts w:ascii="Arial" w:cs="Arial" w:eastAsia="Arial" w:hAnsi="Arial"/>
          <w:color w:val="000000"/>
        </w:rPr>
      </w:pPr>
      <w:r w:rsidDel="00000000" w:rsidR="00000000" w:rsidRPr="00000000">
        <w:rPr>
          <w:rtl w:val="0"/>
        </w:rPr>
      </w:r>
    </w:p>
    <w:tbl>
      <w:tblPr>
        <w:tblStyle w:val="Table135"/>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7"/>
        <w:gridCol w:w="2282"/>
        <w:gridCol w:w="1275"/>
        <w:gridCol w:w="4962"/>
        <w:tblGridChange w:id="0">
          <w:tblGrid>
            <w:gridCol w:w="1524"/>
            <w:gridCol w:w="697"/>
            <w:gridCol w:w="2282"/>
            <w:gridCol w:w="1275"/>
            <w:gridCol w:w="4962"/>
          </w:tblGrid>
        </w:tblGridChange>
      </w:tblGrid>
      <w:tr>
        <w:trPr>
          <w:cantSplit w:val="1"/>
          <w:trHeight w:val="1690" w:hRule="atLeast"/>
          <w:tblHeader w:val="0"/>
        </w:trPr>
        <w:tc>
          <w:tcPr>
            <w:shd w:fill="auto" w:val="clear"/>
          </w:tcPr>
          <w:p w:rsidR="00000000" w:rsidDel="00000000" w:rsidP="00000000" w:rsidRDefault="00000000" w:rsidRPr="00000000" w14:paraId="00000C1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C2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C2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C2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C2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rHeight w:val="410" w:hRule="atLeast"/>
          <w:tblHeader w:val="0"/>
        </w:trPr>
        <w:tc>
          <w:tcPr>
            <w:vMerge w:val="restart"/>
            <w:shd w:fill="auto" w:val="clear"/>
            <w:vAlign w:val="center"/>
          </w:tcPr>
          <w:p w:rsidR="00000000" w:rsidDel="00000000" w:rsidP="00000000" w:rsidRDefault="00000000" w:rsidRPr="00000000" w14:paraId="00000C24">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C2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E_</w:t>
            </w:r>
          </w:p>
        </w:tc>
        <w:tc>
          <w:tcPr>
            <w:shd w:fill="auto" w:val="clear"/>
          </w:tcPr>
          <w:p w:rsidR="00000000" w:rsidDel="00000000" w:rsidP="00000000" w:rsidRDefault="00000000" w:rsidRPr="00000000" w14:paraId="00000C2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C2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C2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C2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T_</w:t>
            </w:r>
          </w:p>
        </w:tc>
        <w:tc>
          <w:tcPr>
            <w:shd w:fill="auto" w:val="clear"/>
          </w:tcPr>
          <w:p w:rsidR="00000000" w:rsidDel="00000000" w:rsidP="00000000" w:rsidRDefault="00000000" w:rsidRPr="00000000" w14:paraId="00000C2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N/A</w:t>
            </w:r>
            <w:r w:rsidDel="00000000" w:rsidR="00000000" w:rsidRPr="00000000">
              <w:rPr>
                <w:rtl w:val="0"/>
              </w:rPr>
            </w:r>
          </w:p>
        </w:tc>
        <w:tc>
          <w:tcPr>
            <w:shd w:fill="auto" w:val="clear"/>
          </w:tcPr>
          <w:p w:rsidR="00000000" w:rsidDel="00000000" w:rsidP="00000000" w:rsidRDefault="00000000" w:rsidRPr="00000000" w14:paraId="00000C2C">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2D">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2E">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C2F">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C3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31">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2 x assignments</w:t>
            </w:r>
          </w:p>
          <w:p w:rsidR="00000000" w:rsidDel="00000000" w:rsidP="00000000" w:rsidRDefault="00000000" w:rsidRPr="00000000" w14:paraId="00000C3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i w:val="1"/>
              </w:rPr>
            </w:pPr>
            <w:r w:rsidDel="00000000" w:rsidR="00000000" w:rsidRPr="00000000">
              <w:rPr>
                <w:rFonts w:ascii="Arial" w:cs="Arial" w:eastAsia="Arial" w:hAnsi="Arial"/>
                <w:i w:val="1"/>
                <w:rtl w:val="0"/>
              </w:rPr>
              <w:t xml:space="preserve">i. Report on mechatronic theory</w:t>
            </w:r>
          </w:p>
          <w:p w:rsidR="00000000" w:rsidDel="00000000" w:rsidP="00000000" w:rsidRDefault="00000000" w:rsidRPr="00000000" w14:paraId="00000C3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i w:val="1"/>
                <w:rtl w:val="0"/>
              </w:rPr>
              <w:t xml:space="preserve">ii. Report on in class experiments</w:t>
            </w:r>
            <w:r w:rsidDel="00000000" w:rsidR="00000000" w:rsidRPr="00000000">
              <w:rPr>
                <w:rtl w:val="0"/>
              </w:rPr>
            </w:r>
          </w:p>
        </w:tc>
        <w:tc>
          <w:tcPr>
            <w:shd w:fill="auto" w:val="clear"/>
          </w:tcPr>
          <w:p w:rsidR="00000000" w:rsidDel="00000000" w:rsidP="00000000" w:rsidRDefault="00000000" w:rsidRPr="00000000" w14:paraId="00000C34">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C3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36">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c>
          <w:tcPr/>
          <w:p w:rsidR="00000000" w:rsidDel="00000000" w:rsidP="00000000" w:rsidRDefault="00000000" w:rsidRPr="00000000" w14:paraId="00000C3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P1</w:t>
            </w:r>
          </w:p>
          <w:p w:rsidR="00000000" w:rsidDel="00000000" w:rsidP="00000000" w:rsidRDefault="00000000" w:rsidRPr="00000000" w14:paraId="00000C3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C3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i w:val="1"/>
                <w:rtl w:val="0"/>
              </w:rPr>
              <w:t xml:space="preserve">Implementation of Industrial Control System</w:t>
            </w:r>
            <w:r w:rsidDel="00000000" w:rsidR="00000000" w:rsidRPr="00000000">
              <w:rPr>
                <w:rtl w:val="0"/>
              </w:rPr>
            </w:r>
          </w:p>
        </w:tc>
        <w:tc>
          <w:tcPr>
            <w:shd w:fill="auto" w:val="clear"/>
          </w:tcPr>
          <w:p w:rsidR="00000000" w:rsidDel="00000000" w:rsidP="00000000" w:rsidRDefault="00000000" w:rsidRPr="00000000" w14:paraId="00000C3A">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C3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C3C">
      <w:pPr>
        <w:ind w:left="0" w:firstLine="0"/>
        <w:rPr>
          <w:rFonts w:ascii="Arial" w:cs="Arial" w:eastAsia="Arial" w:hAnsi="Arial"/>
          <w:color w:val="000000"/>
        </w:rPr>
      </w:pPr>
      <w:r w:rsidDel="00000000" w:rsidR="00000000" w:rsidRPr="00000000">
        <w:rPr>
          <w:rtl w:val="0"/>
        </w:rPr>
      </w:r>
    </w:p>
    <w:tbl>
      <w:tblPr>
        <w:tblStyle w:val="Table1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C3D">
            <w:pPr>
              <w:ind w:left="0" w:firstLine="0"/>
              <w:rPr>
                <w:rFonts w:ascii="Arial" w:cs="Arial" w:eastAsia="Arial" w:hAnsi="Arial"/>
              </w:rPr>
            </w:pPr>
            <w:r w:rsidDel="00000000" w:rsidR="00000000" w:rsidRPr="00000000">
              <w:rPr>
                <w:rFonts w:ascii="Arial" w:cs="Arial" w:eastAsia="Arial" w:hAnsi="Arial"/>
                <w:b w:val="1"/>
                <w:color w:val="000000"/>
                <w:rtl w:val="0"/>
              </w:rPr>
              <w:t xml:space="preserve">Up</w:t>
            </w:r>
            <w:r w:rsidDel="00000000" w:rsidR="00000000" w:rsidRPr="00000000">
              <w:rPr>
                <w:rFonts w:ascii="Arial" w:cs="Arial" w:eastAsia="Arial" w:hAnsi="Arial"/>
                <w:b w:val="1"/>
                <w:rtl w:val="0"/>
              </w:rPr>
              <w:t xml:space="preserve">dated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Andrew Reed</w:t>
            </w:r>
            <w:r w:rsidDel="00000000" w:rsidR="00000000" w:rsidRPr="00000000">
              <w:rPr>
                <w:rtl w:val="0"/>
              </w:rPr>
            </w:r>
          </w:p>
          <w:p w:rsidR="00000000" w:rsidDel="00000000" w:rsidP="00000000" w:rsidRDefault="00000000" w:rsidRPr="00000000" w14:paraId="00000C3E">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C3F">
            <w:pPr>
              <w:ind w:left="0"/>
              <w:rPr>
                <w:rFonts w:ascii="Arial" w:cs="Arial" w:eastAsia="Arial" w:hAnsi="Arial"/>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C40">
      <w:pPr>
        <w:tabs>
          <w:tab w:val="left" w:leader="none" w:pos="1985"/>
          <w:tab w:val="left" w:leader="none" w:pos="4253"/>
          <w:tab w:val="left" w:leader="none" w:pos="7371"/>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C41">
      <w:pPr>
        <w:ind w:left="0" w:firstLine="0"/>
        <w:rPr>
          <w:rFonts w:ascii="Arial" w:cs="Arial" w:eastAsia="Arial" w:hAnsi="Arial"/>
          <w:b w:val="1"/>
        </w:rPr>
      </w:pPr>
      <w:r w:rsidDel="00000000" w:rsidR="00000000" w:rsidRPr="00000000">
        <w:rPr>
          <w:rFonts w:ascii="Arial" w:cs="Arial" w:eastAsia="Arial" w:hAnsi="Arial"/>
          <w:b w:val="1"/>
          <w:rtl w:val="0"/>
        </w:rPr>
        <w:t xml:space="preserve">The recommended texts for the course are:</w:t>
      </w:r>
    </w:p>
    <w:p w:rsidR="00000000" w:rsidDel="00000000" w:rsidP="00000000" w:rsidRDefault="00000000" w:rsidRPr="00000000" w14:paraId="00000C42">
      <w:pPr>
        <w:tabs>
          <w:tab w:val="left" w:leader="none" w:pos="1985"/>
          <w:tab w:val="left" w:leader="none" w:pos="4253"/>
          <w:tab w:val="left" w:leader="none" w:pos="7371"/>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C43">
      <w:pPr>
        <w:tabs>
          <w:tab w:val="left" w:leader="none" w:pos="1985"/>
          <w:tab w:val="left" w:leader="none" w:pos="4253"/>
          <w:tab w:val="left" w:leader="none" w:pos="7371"/>
          <w:tab w:val="left" w:leader="none" w:pos="8364"/>
        </w:tabs>
        <w:ind w:left="0" w:firstLine="0"/>
        <w:rPr>
          <w:rFonts w:ascii="Arial" w:cs="Arial" w:eastAsia="Arial" w:hAnsi="Arial"/>
          <w:color w:val="505050"/>
        </w:rPr>
      </w:pPr>
      <w:r w:rsidDel="00000000" w:rsidR="00000000" w:rsidRPr="00000000">
        <w:rPr>
          <w:rFonts w:ascii="Arial" w:cs="Arial" w:eastAsia="Arial" w:hAnsi="Arial"/>
          <w:color w:val="505050"/>
          <w:rtl w:val="0"/>
        </w:rPr>
        <w:t xml:space="preserve">Bolton, W. (2015) </w:t>
      </w:r>
      <w:r w:rsidDel="00000000" w:rsidR="00000000" w:rsidRPr="00000000">
        <w:rPr>
          <w:rFonts w:ascii="Arial" w:cs="Arial" w:eastAsia="Arial" w:hAnsi="Arial"/>
          <w:i w:val="1"/>
          <w:color w:val="505050"/>
          <w:rtl w:val="0"/>
        </w:rPr>
        <w:t xml:space="preserve">Mechatronics: Electronic control systems in mechanical and electrical engineering</w:t>
      </w:r>
      <w:r w:rsidDel="00000000" w:rsidR="00000000" w:rsidRPr="00000000">
        <w:rPr>
          <w:rFonts w:ascii="Arial" w:cs="Arial" w:eastAsia="Arial" w:hAnsi="Arial"/>
          <w:color w:val="505050"/>
          <w:rtl w:val="0"/>
        </w:rPr>
        <w:t xml:space="preserve">. Harlow, United Kingdom: Pearson Education.</w:t>
      </w:r>
    </w:p>
    <w:p w:rsidR="00000000" w:rsidDel="00000000" w:rsidP="00000000" w:rsidRDefault="00000000" w:rsidRPr="00000000" w14:paraId="00000C44">
      <w:pPr>
        <w:tabs>
          <w:tab w:val="left" w:leader="none" w:pos="1985"/>
          <w:tab w:val="left" w:leader="none" w:pos="4253"/>
          <w:tab w:val="left" w:leader="none" w:pos="7371"/>
          <w:tab w:val="left" w:leader="none" w:pos="8364"/>
        </w:tabs>
        <w:ind w:left="0" w:firstLine="0"/>
        <w:rPr>
          <w:rFonts w:ascii="Arial" w:cs="Arial" w:eastAsia="Arial" w:hAnsi="Arial"/>
          <w:color w:val="505050"/>
        </w:rPr>
      </w:pPr>
      <w:r w:rsidDel="00000000" w:rsidR="00000000" w:rsidRPr="00000000">
        <w:rPr>
          <w:rtl w:val="0"/>
        </w:rPr>
      </w:r>
    </w:p>
    <w:p w:rsidR="00000000" w:rsidDel="00000000" w:rsidP="00000000" w:rsidRDefault="00000000" w:rsidRPr="00000000" w14:paraId="00000C45">
      <w:pPr>
        <w:tabs>
          <w:tab w:val="left" w:leader="none" w:pos="1985"/>
          <w:tab w:val="left" w:leader="none" w:pos="4253"/>
          <w:tab w:val="left" w:leader="none" w:pos="7371"/>
          <w:tab w:val="left" w:leader="none" w:pos="8364"/>
        </w:tabs>
        <w:ind w:left="0" w:firstLine="0"/>
        <w:rPr>
          <w:rFonts w:ascii="Arial" w:cs="Arial" w:eastAsia="Arial" w:hAnsi="Arial"/>
          <w:color w:val="505050"/>
        </w:rPr>
      </w:pPr>
      <w:r w:rsidDel="00000000" w:rsidR="00000000" w:rsidRPr="00000000">
        <w:rPr>
          <w:rFonts w:ascii="Arial" w:cs="Arial" w:eastAsia="Arial" w:hAnsi="Arial"/>
          <w:color w:val="505050"/>
          <w:rtl w:val="0"/>
        </w:rPr>
        <w:t xml:space="preserve">Bolton, W. (2015) </w:t>
      </w:r>
      <w:r w:rsidDel="00000000" w:rsidR="00000000" w:rsidRPr="00000000">
        <w:rPr>
          <w:rFonts w:ascii="Arial" w:cs="Arial" w:eastAsia="Arial" w:hAnsi="Arial"/>
          <w:i w:val="1"/>
          <w:color w:val="505050"/>
          <w:rtl w:val="0"/>
        </w:rPr>
        <w:t xml:space="preserve">Programmable logic controllers</w:t>
      </w:r>
      <w:r w:rsidDel="00000000" w:rsidR="00000000" w:rsidRPr="00000000">
        <w:rPr>
          <w:rFonts w:ascii="Arial" w:cs="Arial" w:eastAsia="Arial" w:hAnsi="Arial"/>
          <w:color w:val="505050"/>
          <w:rtl w:val="0"/>
        </w:rPr>
        <w:t xml:space="preserve">. Oxford, United Kingdom: Newnes (an imprint of Butterworth-Heinemann Ltd.)</w:t>
      </w:r>
    </w:p>
    <w:p w:rsidR="00000000" w:rsidDel="00000000" w:rsidP="00000000" w:rsidRDefault="00000000" w:rsidRPr="00000000" w14:paraId="00000C46">
      <w:pPr>
        <w:tabs>
          <w:tab w:val="left" w:leader="none" w:pos="1985"/>
          <w:tab w:val="left" w:leader="none" w:pos="4253"/>
          <w:tab w:val="left" w:leader="none" w:pos="7371"/>
          <w:tab w:val="left" w:leader="none" w:pos="8364"/>
        </w:tabs>
        <w:ind w:left="0" w:firstLine="0"/>
        <w:rPr>
          <w:rFonts w:ascii="Arial" w:cs="Arial" w:eastAsia="Arial" w:hAnsi="Arial"/>
          <w:color w:val="505050"/>
        </w:rPr>
      </w:pPr>
      <w:r w:rsidDel="00000000" w:rsidR="00000000" w:rsidRPr="00000000">
        <w:rPr>
          <w:rtl w:val="0"/>
        </w:rPr>
      </w:r>
    </w:p>
    <w:p w:rsidR="00000000" w:rsidDel="00000000" w:rsidP="00000000" w:rsidRDefault="00000000" w:rsidRPr="00000000" w14:paraId="00000C47">
      <w:pPr>
        <w:tabs>
          <w:tab w:val="left" w:leader="none" w:pos="1985"/>
          <w:tab w:val="left" w:leader="none" w:pos="4253"/>
          <w:tab w:val="left" w:leader="none" w:pos="7371"/>
          <w:tab w:val="left" w:leader="none" w:pos="8364"/>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C48">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C49">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C4A">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7"/>
        <w:gridCol w:w="5230"/>
        <w:tblGridChange w:id="0">
          <w:tblGrid>
            <w:gridCol w:w="5227"/>
            <w:gridCol w:w="5230"/>
          </w:tblGrid>
        </w:tblGridChange>
      </w:tblGrid>
      <w:tr>
        <w:trPr>
          <w:cantSplit w:val="0"/>
          <w:tblHeader w:val="0"/>
        </w:trPr>
        <w:tc>
          <w:tcPr>
            <w:shd w:fill="auto" w:val="clear"/>
          </w:tcPr>
          <w:p w:rsidR="00000000" w:rsidDel="00000000" w:rsidP="00000000" w:rsidRDefault="00000000" w:rsidRPr="00000000" w14:paraId="00000C4B">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CITY2093 </w:t>
            </w:r>
          </w:p>
        </w:tc>
        <w:tc>
          <w:tcPr>
            <w:shd w:fill="auto" w:val="clear"/>
          </w:tcPr>
          <w:p w:rsidR="00000000" w:rsidDel="00000000" w:rsidP="00000000" w:rsidRDefault="00000000" w:rsidRPr="00000000" w14:paraId="00000C4C">
            <w:pPr>
              <w:tabs>
                <w:tab w:val="center" w:leader="none" w:pos="2562"/>
              </w:tabs>
              <w:ind w:firstLine="340"/>
              <w:rPr>
                <w:b w:val="1"/>
              </w:rPr>
            </w:pPr>
            <w:r w:rsidDel="00000000" w:rsidR="00000000" w:rsidRPr="00000000">
              <w:rPr>
                <w:b w:val="1"/>
                <w:rtl w:val="0"/>
              </w:rPr>
              <w:t xml:space="preserve">MODULE TITLE: Advanced CAD &amp; FEA</w:t>
            </w:r>
          </w:p>
        </w:tc>
      </w:tr>
    </w:tbl>
    <w:p w:rsidR="00000000" w:rsidDel="00000000" w:rsidP="00000000" w:rsidRDefault="00000000" w:rsidRPr="00000000" w14:paraId="00000C4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C4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C4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C5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C5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C5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C5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C5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C5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C5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C57">
            <w:pPr>
              <w:tabs>
                <w:tab w:val="left" w:leader="none" w:pos="1985"/>
                <w:tab w:val="left" w:leader="none" w:pos="2410"/>
                <w:tab w:val="left" w:leader="none" w:pos="4253"/>
                <w:tab w:val="left" w:leader="none" w:pos="6096"/>
                <w:tab w:val="left" w:leader="none" w:pos="7371"/>
                <w:tab w:val="left" w:leader="none" w:pos="8364"/>
              </w:tabs>
              <w:ind w:firstLine="340"/>
              <w:rPr>
                <w:color w:val="ff0000"/>
              </w:rPr>
            </w:pP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C5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59">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C5A">
            <w:pPr>
              <w:ind w:firstLine="340"/>
              <w:rPr>
                <w:rFonts w:ascii="Arial" w:cs="Arial" w:eastAsia="Arial" w:hAnsi="Arial"/>
                <w:sz w:val="32"/>
                <w:szCs w:val="32"/>
              </w:rPr>
            </w:pPr>
            <w:r w:rsidDel="00000000" w:rsidR="00000000" w:rsidRPr="00000000">
              <w:rPr>
                <w:rtl w:val="0"/>
              </w:rPr>
              <w:t xml:space="preserve">The development of 3D modelling techniques, Surface and Solid modelling within a dedicated 3D modelling package. Creating 3D visualisation and animations to communicate design concepts. Produce full sets of drawings, BOM’s and manufacturing information. Analyse the stresses and strains on structures using FEA techniques to achieve an optimised design solution.</w:t>
            </w:r>
            <w:r w:rsidDel="00000000" w:rsidR="00000000" w:rsidRPr="00000000">
              <w:rPr>
                <w:rtl w:val="0"/>
              </w:rPr>
            </w:r>
          </w:p>
        </w:tc>
      </w:tr>
    </w:tbl>
    <w:p w:rsidR="00000000" w:rsidDel="00000000" w:rsidP="00000000" w:rsidRDefault="00000000" w:rsidRPr="00000000" w14:paraId="00000C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14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C5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C6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C6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C6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C6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C69">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C6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C6B">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C6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C6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C6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C6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7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C7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7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C7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C7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C7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7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C7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7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7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C7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7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C7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7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C7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7F">
            <w:pPr>
              <w:ind w:firstLine="340"/>
              <w:rPr>
                <w:b w:val="1"/>
              </w:rPr>
            </w:pPr>
            <w:r w:rsidDel="00000000" w:rsidR="00000000" w:rsidRPr="00000000">
              <w:rPr>
                <w:b w:val="1"/>
                <w:rtl w:val="0"/>
              </w:rPr>
              <w:t xml:space="preserve">MODULE AIMS: </w:t>
            </w:r>
          </w:p>
          <w:p w:rsidR="00000000" w:rsidDel="00000000" w:rsidP="00000000" w:rsidRDefault="00000000" w:rsidRPr="00000000" w14:paraId="00000C80">
            <w:pPr>
              <w:ind w:firstLine="340"/>
              <w:rPr/>
            </w:pPr>
            <w:r w:rsidDel="00000000" w:rsidR="00000000" w:rsidRPr="00000000">
              <w:rPr>
                <w:rtl w:val="0"/>
              </w:rPr>
              <w:t xml:space="preserve">To provide the knowledge and understanding of the use of 3d modelling software in the use of design and analyse materials and structures for design. </w:t>
            </w:r>
          </w:p>
        </w:tc>
      </w:tr>
    </w:tbl>
    <w:p w:rsidR="00000000" w:rsidDel="00000000" w:rsidP="00000000" w:rsidRDefault="00000000" w:rsidRPr="00000000" w14:paraId="00000C8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C8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C8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C84">
            <w:pPr>
              <w:tabs>
                <w:tab w:val="left" w:leader="none" w:pos="5196"/>
              </w:tabs>
              <w:ind w:firstLine="340"/>
              <w:rPr>
                <w:b w:val="1"/>
              </w:rPr>
            </w:pPr>
            <w:r w:rsidDel="00000000" w:rsidR="00000000" w:rsidRPr="00000000">
              <w:rPr>
                <w:rtl w:val="0"/>
              </w:rPr>
            </w:r>
          </w:p>
          <w:p w:rsidR="00000000" w:rsidDel="00000000" w:rsidP="00000000" w:rsidRDefault="00000000" w:rsidRPr="00000000" w14:paraId="00000C8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computer software to produce complex 3D models of engineering components.</w:t>
            </w:r>
          </w:p>
          <w:p w:rsidR="00000000" w:rsidDel="00000000" w:rsidP="00000000" w:rsidRDefault="00000000" w:rsidRPr="00000000" w14:paraId="00000C8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structures, stress strain and deflections using FEA techniques.</w:t>
            </w:r>
          </w:p>
          <w:p w:rsidR="00000000" w:rsidDel="00000000" w:rsidP="00000000" w:rsidRDefault="00000000" w:rsidRPr="00000000" w14:paraId="00000C8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engineering drawings, BOMs and Manufacturing information to international standards.</w:t>
            </w:r>
          </w:p>
          <w:p w:rsidR="00000000" w:rsidDel="00000000" w:rsidP="00000000" w:rsidRDefault="00000000" w:rsidRPr="00000000" w14:paraId="00000C8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tolerances; surface finish, dimensional and geometrical to engineering components.</w:t>
            </w:r>
            <w:r w:rsidDel="00000000" w:rsidR="00000000" w:rsidRPr="00000000">
              <w:rPr>
                <w:rtl w:val="0"/>
              </w:rPr>
            </w:r>
          </w:p>
        </w:tc>
      </w:tr>
    </w:tbl>
    <w:p w:rsidR="00000000" w:rsidDel="00000000" w:rsidP="00000000" w:rsidRDefault="00000000" w:rsidRPr="00000000" w14:paraId="00000C8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4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3747"/>
        <w:tblGridChange w:id="0">
          <w:tblGrid>
            <w:gridCol w:w="5495"/>
            <w:gridCol w:w="3747"/>
          </w:tblGrid>
        </w:tblGridChange>
      </w:tblGrid>
      <w:tr>
        <w:trPr>
          <w:cantSplit w:val="0"/>
          <w:tblHeader w:val="0"/>
        </w:trPr>
        <w:tc>
          <w:tcPr>
            <w:shd w:fill="auto" w:val="clear"/>
          </w:tcPr>
          <w:p w:rsidR="00000000" w:rsidDel="00000000" w:rsidP="00000000" w:rsidRDefault="00000000" w:rsidRPr="00000000" w14:paraId="00000C8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C8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8C">
            <w:pPr>
              <w:ind w:firstLine="34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C8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8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C8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C90">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C91">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92">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C9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C9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98">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C99">
      <w:pPr>
        <w:ind w:firstLine="340"/>
        <w:rPr>
          <w:b w:val="1"/>
        </w:rPr>
      </w:pPr>
      <w:r w:rsidDel="00000000" w:rsidR="00000000" w:rsidRPr="00000000">
        <w:rPr>
          <w:rtl w:val="0"/>
        </w:rPr>
      </w:r>
    </w:p>
    <w:p w:rsidR="00000000" w:rsidDel="00000000" w:rsidP="00000000" w:rsidRDefault="00000000" w:rsidRPr="00000000" w14:paraId="00000C9A">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C9B">
      <w:pPr>
        <w:ind w:left="720" w:firstLine="0"/>
        <w:rPr/>
      </w:pPr>
      <w:hyperlink r:id="rId62">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C9C">
      <w:pPr>
        <w:numPr>
          <w:ilvl w:val="0"/>
          <w:numId w:val="26"/>
        </w:numPr>
        <w:ind w:left="720" w:hanging="360"/>
        <w:rPr/>
      </w:pPr>
      <w:r w:rsidDel="00000000" w:rsidR="00000000" w:rsidRPr="00000000">
        <w:rPr>
          <w:rtl w:val="0"/>
        </w:rPr>
        <w:t xml:space="preserve">Subject benchmark statements </w:t>
      </w:r>
      <w:hyperlink r:id="rId63">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C9D">
      <w:pPr>
        <w:numPr>
          <w:ilvl w:val="0"/>
          <w:numId w:val="26"/>
        </w:numPr>
        <w:ind w:left="720" w:hanging="360"/>
        <w:rPr/>
      </w:pPr>
      <w:r w:rsidDel="00000000" w:rsidR="00000000" w:rsidRPr="00000000">
        <w:rPr>
          <w:rtl w:val="0"/>
        </w:rPr>
        <w:t xml:space="preserve">SEEC level descriptors </w:t>
      </w:r>
      <w:hyperlink r:id="rId64">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C9E">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C9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6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C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C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C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143</w:t>
            </w:r>
          </w:p>
        </w:tc>
      </w:tr>
    </w:tbl>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1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CA6">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CA7">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 </w:t>
            </w:r>
            <w:r w:rsidDel="00000000" w:rsidR="00000000" w:rsidRPr="00000000">
              <w:rPr>
                <w:rtl w:val="0"/>
              </w:rPr>
            </w:r>
          </w:p>
        </w:tc>
        <w:tc>
          <w:tcPr>
            <w:shd w:fill="auto" w:val="clear"/>
          </w:tcPr>
          <w:p w:rsidR="00000000" w:rsidDel="00000000" w:rsidP="00000000" w:rsidRDefault="00000000" w:rsidRPr="00000000" w14:paraId="00000C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C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557" w:hRule="atLeast"/>
          <w:tblHeader w:val="0"/>
        </w:trPr>
        <w:tc>
          <w:tcPr>
            <w:shd w:fill="auto" w:val="clear"/>
          </w:tcPr>
          <w:p w:rsidR="00000000" w:rsidDel="00000000" w:rsidP="00000000" w:rsidRDefault="00000000" w:rsidRPr="00000000" w14:paraId="00000C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C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a solution to an engineering problem; produce a 3D Solid model using the appropriate software, and perform structural analysis using FEA techniques.</w:t>
            </w:r>
          </w:p>
          <w:p w:rsidR="00000000" w:rsidDel="00000000" w:rsidP="00000000" w:rsidRDefault="00000000" w:rsidRPr="00000000" w14:paraId="00000C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to international standards Drawings, BOM’s and Manufacturing information.</w:t>
            </w:r>
          </w:p>
          <w:p w:rsidR="00000000" w:rsidDel="00000000" w:rsidP="00000000" w:rsidRDefault="00000000" w:rsidRPr="00000000" w14:paraId="00000C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report detailing all design considerations, the design process and outcomes.</w:t>
            </w:r>
          </w:p>
        </w:tc>
      </w:tr>
    </w:tbl>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5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1250"/>
        <w:gridCol w:w="6070"/>
        <w:tblGridChange w:id="0">
          <w:tblGrid>
            <w:gridCol w:w="3420"/>
            <w:gridCol w:w="1250"/>
            <w:gridCol w:w="6070"/>
          </w:tblGrid>
        </w:tblGridChange>
      </w:tblGrid>
      <w:tr>
        <w:trPr>
          <w:cantSplit w:val="0"/>
          <w:tblHeader w:val="0"/>
        </w:trPr>
        <w:tc>
          <w:tcPr>
            <w:gridSpan w:val="3"/>
            <w:shd w:fill="auto" w:val="clear"/>
          </w:tcPr>
          <w:p w:rsidR="00000000" w:rsidDel="00000000" w:rsidP="00000000" w:rsidRDefault="00000000" w:rsidRPr="00000000" w14:paraId="00000CB0">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CB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CB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CB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CB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CB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CB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 x 2hr lectures</w:t>
            </w:r>
          </w:p>
        </w:tc>
      </w:tr>
      <w:tr>
        <w:trPr>
          <w:cantSplit w:val="0"/>
          <w:tblHeader w:val="0"/>
        </w:trPr>
        <w:tc>
          <w:tcPr>
            <w:shd w:fill="auto" w:val="clear"/>
          </w:tcPr>
          <w:p w:rsidR="00000000" w:rsidDel="00000000" w:rsidP="00000000" w:rsidRDefault="00000000" w:rsidRPr="00000000" w14:paraId="00000CB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Study</w:t>
            </w:r>
          </w:p>
        </w:tc>
        <w:tc>
          <w:tcPr>
            <w:shd w:fill="auto" w:val="clear"/>
          </w:tcPr>
          <w:p w:rsidR="00000000" w:rsidDel="00000000" w:rsidP="00000000" w:rsidRDefault="00000000" w:rsidRPr="00000000" w14:paraId="00000CB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CB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 x 2hr sessions hands on Inventor time in CAD lab</w:t>
            </w:r>
          </w:p>
        </w:tc>
      </w:tr>
      <w:tr>
        <w:trPr>
          <w:cantSplit w:val="0"/>
          <w:tblHeader w:val="0"/>
        </w:trPr>
        <w:tc>
          <w:tcPr>
            <w:shd w:fill="auto" w:val="clear"/>
          </w:tcPr>
          <w:p w:rsidR="00000000" w:rsidDel="00000000" w:rsidP="00000000" w:rsidRDefault="00000000" w:rsidRPr="00000000" w14:paraId="00000CB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CB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CB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CB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CC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CC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CC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CC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CC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C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47"/>
        <w:gridCol w:w="1266"/>
        <w:gridCol w:w="5227"/>
        <w:tblGridChange w:id="0">
          <w:tblGrid>
            <w:gridCol w:w="1837"/>
            <w:gridCol w:w="863"/>
            <w:gridCol w:w="1547"/>
            <w:gridCol w:w="1266"/>
            <w:gridCol w:w="5227"/>
          </w:tblGrid>
        </w:tblGridChange>
      </w:tblGrid>
      <w:tr>
        <w:trPr>
          <w:cantSplit w:val="1"/>
          <w:trHeight w:val="1537" w:hRule="atLeast"/>
          <w:tblHeader w:val="0"/>
        </w:trPr>
        <w:tc>
          <w:tcPr>
            <w:shd w:fill="auto" w:val="clear"/>
          </w:tcPr>
          <w:p w:rsidR="00000000" w:rsidDel="00000000" w:rsidP="00000000" w:rsidRDefault="00000000" w:rsidRPr="00000000" w14:paraId="00000CC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CC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CC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CC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CC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CC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CC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CC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C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CD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CD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CD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D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D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D6">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CD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CD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Portfolio</w:t>
            </w:r>
          </w:p>
        </w:tc>
        <w:tc>
          <w:tcPr>
            <w:shd w:fill="auto" w:val="clear"/>
          </w:tcPr>
          <w:p w:rsidR="00000000" w:rsidDel="00000000" w:rsidP="00000000" w:rsidRDefault="00000000" w:rsidRPr="00000000" w14:paraId="00000CD9">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CD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LO13, LO14, LO15, LO16</w:t>
            </w:r>
          </w:p>
        </w:tc>
      </w:tr>
      <w:tr>
        <w:trPr>
          <w:cantSplit w:val="0"/>
          <w:tblHeader w:val="0"/>
        </w:trPr>
        <w:tc>
          <w:tcPr>
            <w:shd w:fill="auto" w:val="clear"/>
            <w:vAlign w:val="center"/>
          </w:tcPr>
          <w:p w:rsidR="00000000" w:rsidDel="00000000" w:rsidP="00000000" w:rsidRDefault="00000000" w:rsidRPr="00000000" w14:paraId="00000CDB">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C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CD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D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DF">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E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5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C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C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CE4">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CE5">
      <w:pPr>
        <w:ind w:firstLine="340"/>
        <w:rPr/>
      </w:pPr>
      <w:r w:rsidDel="00000000" w:rsidR="00000000" w:rsidRPr="00000000">
        <w:rPr>
          <w:rtl w:val="0"/>
        </w:rPr>
      </w:r>
    </w:p>
    <w:p w:rsidR="00000000" w:rsidDel="00000000" w:rsidP="00000000" w:rsidRDefault="00000000" w:rsidRPr="00000000" w14:paraId="00000CE6">
      <w:pPr>
        <w:ind w:firstLine="340"/>
        <w:rPr/>
      </w:pPr>
      <w:r w:rsidDel="00000000" w:rsidR="00000000" w:rsidRPr="00000000">
        <w:rPr>
          <w:rtl w:val="0"/>
        </w:rPr>
      </w:r>
    </w:p>
    <w:p w:rsidR="00000000" w:rsidDel="00000000" w:rsidP="00000000" w:rsidRDefault="00000000" w:rsidRPr="00000000" w14:paraId="00000CE7">
      <w:pPr>
        <w:ind w:firstLine="340"/>
        <w:rPr/>
      </w:pPr>
      <w:r w:rsidDel="00000000" w:rsidR="00000000" w:rsidRPr="00000000">
        <w:rPr>
          <w:rtl w:val="0"/>
        </w:rPr>
      </w:r>
    </w:p>
    <w:p w:rsidR="00000000" w:rsidDel="00000000" w:rsidP="00000000" w:rsidRDefault="00000000" w:rsidRPr="00000000" w14:paraId="00000CE8">
      <w:pPr>
        <w:ind w:firstLine="340"/>
        <w:rPr/>
      </w:pPr>
      <w:r w:rsidDel="00000000" w:rsidR="00000000" w:rsidRPr="00000000">
        <w:rPr>
          <w:rtl w:val="0"/>
        </w:rPr>
      </w:r>
    </w:p>
    <w:p w:rsidR="00000000" w:rsidDel="00000000" w:rsidP="00000000" w:rsidRDefault="00000000" w:rsidRPr="00000000" w14:paraId="00000CE9">
      <w:pPr>
        <w:ind w:firstLine="340"/>
        <w:rPr/>
      </w:pPr>
      <w:r w:rsidDel="00000000" w:rsidR="00000000" w:rsidRPr="00000000">
        <w:rPr>
          <w:rtl w:val="0"/>
        </w:rPr>
      </w:r>
    </w:p>
    <w:p w:rsidR="00000000" w:rsidDel="00000000" w:rsidP="00000000" w:rsidRDefault="00000000" w:rsidRPr="00000000" w14:paraId="00000CEA">
      <w:pPr>
        <w:ind w:firstLine="340"/>
        <w:rPr/>
      </w:pPr>
      <w:r w:rsidDel="00000000" w:rsidR="00000000" w:rsidRPr="00000000">
        <w:rPr>
          <w:rtl w:val="0"/>
        </w:rPr>
      </w:r>
    </w:p>
    <w:p w:rsidR="00000000" w:rsidDel="00000000" w:rsidP="00000000" w:rsidRDefault="00000000" w:rsidRPr="00000000" w14:paraId="00000CEB">
      <w:pPr>
        <w:ind w:firstLine="340"/>
        <w:rPr/>
      </w:pPr>
      <w:r w:rsidDel="00000000" w:rsidR="00000000" w:rsidRPr="00000000">
        <w:rPr>
          <w:rtl w:val="0"/>
        </w:rPr>
      </w:r>
    </w:p>
    <w:p w:rsidR="00000000" w:rsidDel="00000000" w:rsidP="00000000" w:rsidRDefault="00000000" w:rsidRPr="00000000" w14:paraId="00000CEC">
      <w:pPr>
        <w:ind w:firstLine="340"/>
        <w:rPr/>
      </w:pPr>
      <w:r w:rsidDel="00000000" w:rsidR="00000000" w:rsidRPr="00000000">
        <w:rPr>
          <w:rtl w:val="0"/>
        </w:rPr>
      </w:r>
    </w:p>
    <w:p w:rsidR="00000000" w:rsidDel="00000000" w:rsidP="00000000" w:rsidRDefault="00000000" w:rsidRPr="00000000" w14:paraId="00000CED">
      <w:pPr>
        <w:ind w:firstLine="340"/>
        <w:rPr/>
      </w:pPr>
      <w:r w:rsidDel="00000000" w:rsidR="00000000" w:rsidRPr="00000000">
        <w:rPr>
          <w:rtl w:val="0"/>
        </w:rPr>
      </w:r>
    </w:p>
    <w:p w:rsidR="00000000" w:rsidDel="00000000" w:rsidP="00000000" w:rsidRDefault="00000000" w:rsidRPr="00000000" w14:paraId="00000CEE">
      <w:pPr>
        <w:ind w:firstLine="340"/>
        <w:rPr/>
      </w:pPr>
      <w:r w:rsidDel="00000000" w:rsidR="00000000" w:rsidRPr="00000000">
        <w:rPr>
          <w:rtl w:val="0"/>
        </w:rPr>
      </w:r>
    </w:p>
    <w:p w:rsidR="00000000" w:rsidDel="00000000" w:rsidP="00000000" w:rsidRDefault="00000000" w:rsidRPr="00000000" w14:paraId="00000CEF">
      <w:pPr>
        <w:ind w:firstLine="340"/>
        <w:rPr/>
      </w:pPr>
      <w:r w:rsidDel="00000000" w:rsidR="00000000" w:rsidRPr="00000000">
        <w:rPr>
          <w:rtl w:val="0"/>
        </w:rPr>
        <w:t xml:space="preserve">Essential Reading List;</w:t>
      </w:r>
    </w:p>
    <w:p w:rsidR="00000000" w:rsidDel="00000000" w:rsidP="00000000" w:rsidRDefault="00000000" w:rsidRPr="00000000" w14:paraId="00000CF0">
      <w:pPr>
        <w:ind w:firstLine="340"/>
        <w:rPr/>
      </w:pPr>
      <w:r w:rsidDel="00000000" w:rsidR="00000000" w:rsidRPr="00000000">
        <w:rPr>
          <w:rtl w:val="0"/>
        </w:rPr>
      </w:r>
    </w:p>
    <w:p w:rsidR="00000000" w:rsidDel="00000000" w:rsidP="00000000" w:rsidRDefault="00000000" w:rsidRPr="00000000" w14:paraId="00000CF1">
      <w:pPr>
        <w:ind w:firstLine="340"/>
        <w:rPr>
          <w:b w:val="1"/>
          <w:sz w:val="30"/>
          <w:szCs w:val="30"/>
        </w:rPr>
      </w:pPr>
      <w:r w:rsidDel="00000000" w:rsidR="00000000" w:rsidRPr="00000000">
        <w:rPr>
          <w:b w:val="1"/>
          <w:sz w:val="30"/>
          <w:szCs w:val="30"/>
          <w:rtl w:val="0"/>
        </w:rPr>
        <w:t xml:space="preserve">Recommended Reference Literature</w:t>
      </w:r>
    </w:p>
    <w:p w:rsidR="00000000" w:rsidDel="00000000" w:rsidP="00000000" w:rsidRDefault="00000000" w:rsidRPr="00000000" w14:paraId="00000CF2">
      <w:pPr>
        <w:ind w:firstLine="34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F3">
      <w:pPr>
        <w:ind w:firstLine="340"/>
        <w:rPr>
          <w:sz w:val="30"/>
          <w:szCs w:val="30"/>
        </w:rPr>
      </w:pPr>
      <w:r w:rsidDel="00000000" w:rsidR="00000000" w:rsidRPr="00000000">
        <w:rPr>
          <w:sz w:val="30"/>
          <w:szCs w:val="30"/>
          <w:rtl w:val="0"/>
        </w:rPr>
        <w:t xml:space="preserve">Waguespack, Curtis et al (2008) </w:t>
      </w:r>
      <w:r w:rsidDel="00000000" w:rsidR="00000000" w:rsidRPr="00000000">
        <w:rPr>
          <w:i w:val="1"/>
          <w:sz w:val="30"/>
          <w:szCs w:val="30"/>
          <w:rtl w:val="0"/>
        </w:rPr>
        <w:t xml:space="preserve">Mastering Autodesk Inventor 2013 and Autodesk Inventor LT2013</w:t>
      </w:r>
      <w:r w:rsidDel="00000000" w:rsidR="00000000" w:rsidRPr="00000000">
        <w:rPr>
          <w:sz w:val="30"/>
          <w:szCs w:val="30"/>
          <w:rtl w:val="0"/>
        </w:rPr>
        <w:t xml:space="preserve">, Indianapolis, Wiley Publishing. </w:t>
      </w:r>
    </w:p>
    <w:p w:rsidR="00000000" w:rsidDel="00000000" w:rsidP="00000000" w:rsidRDefault="00000000" w:rsidRPr="00000000" w14:paraId="00000CF4">
      <w:pPr>
        <w:ind w:firstLine="340"/>
        <w:rPr>
          <w:b w:val="1"/>
          <w:sz w:val="30"/>
          <w:szCs w:val="30"/>
        </w:rPr>
      </w:pPr>
      <w:r w:rsidDel="00000000" w:rsidR="00000000" w:rsidRPr="00000000">
        <w:rPr>
          <w:b w:val="1"/>
          <w:sz w:val="30"/>
          <w:szCs w:val="30"/>
          <w:rtl w:val="0"/>
        </w:rPr>
        <w:t xml:space="preserve">Additional Learning Resources</w:t>
      </w:r>
    </w:p>
    <w:p w:rsidR="00000000" w:rsidDel="00000000" w:rsidP="00000000" w:rsidRDefault="00000000" w:rsidRPr="00000000" w14:paraId="00000CF5">
      <w:pPr>
        <w:ind w:firstLine="34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F6">
      <w:pPr>
        <w:ind w:firstLine="340"/>
        <w:rPr>
          <w:sz w:val="30"/>
          <w:szCs w:val="30"/>
        </w:rPr>
      </w:pPr>
      <w:r w:rsidDel="00000000" w:rsidR="00000000" w:rsidRPr="00000000">
        <w:rPr>
          <w:sz w:val="30"/>
          <w:szCs w:val="30"/>
          <w:rtl w:val="0"/>
        </w:rPr>
        <w:t xml:space="preserve">For </w:t>
      </w:r>
      <w:r w:rsidDel="00000000" w:rsidR="00000000" w:rsidRPr="00000000">
        <w:rPr>
          <w:b w:val="1"/>
          <w:sz w:val="30"/>
          <w:szCs w:val="30"/>
          <w:rtl w:val="0"/>
        </w:rPr>
        <w:t xml:space="preserve">FREE </w:t>
      </w:r>
      <w:r w:rsidDel="00000000" w:rsidR="00000000" w:rsidRPr="00000000">
        <w:rPr>
          <w:sz w:val="30"/>
          <w:szCs w:val="30"/>
          <w:rtl w:val="0"/>
        </w:rPr>
        <w:t xml:space="preserve">Autodesk programmes to download to your own PC go to: http://students.autodesk.com/ </w:t>
      </w:r>
    </w:p>
    <w:p w:rsidR="00000000" w:rsidDel="00000000" w:rsidP="00000000" w:rsidRDefault="00000000" w:rsidRPr="00000000" w14:paraId="00000CF7">
      <w:pPr>
        <w:ind w:firstLine="340"/>
        <w:rPr>
          <w:b w:val="1"/>
          <w:sz w:val="30"/>
          <w:szCs w:val="30"/>
        </w:rPr>
      </w:pPr>
      <w:r w:rsidDel="00000000" w:rsidR="00000000" w:rsidRPr="00000000">
        <w:rPr>
          <w:rtl w:val="0"/>
        </w:rPr>
      </w:r>
    </w:p>
    <w:p w:rsidR="00000000" w:rsidDel="00000000" w:rsidP="00000000" w:rsidRDefault="00000000" w:rsidRPr="00000000" w14:paraId="00000CF8">
      <w:pPr>
        <w:ind w:firstLine="340"/>
        <w:rPr>
          <w:sz w:val="30"/>
          <w:szCs w:val="30"/>
        </w:rPr>
      </w:pPr>
      <w:r w:rsidDel="00000000" w:rsidR="00000000" w:rsidRPr="00000000">
        <w:rPr>
          <w:b w:val="1"/>
          <w:sz w:val="30"/>
          <w:szCs w:val="30"/>
          <w:rtl w:val="0"/>
        </w:rPr>
        <w:t xml:space="preserve">FREE Student Autodesk Software, go to: </w:t>
      </w:r>
      <w:r w:rsidDel="00000000" w:rsidR="00000000" w:rsidRPr="00000000">
        <w:rPr>
          <w:rtl w:val="0"/>
        </w:rPr>
      </w:r>
    </w:p>
    <w:p w:rsidR="00000000" w:rsidDel="00000000" w:rsidP="00000000" w:rsidRDefault="00000000" w:rsidRPr="00000000" w14:paraId="00000CF9">
      <w:pPr>
        <w:ind w:firstLine="340"/>
        <w:rPr>
          <w:sz w:val="30"/>
          <w:szCs w:val="30"/>
        </w:rPr>
      </w:pPr>
      <w:r w:rsidDel="00000000" w:rsidR="00000000" w:rsidRPr="00000000">
        <w:rPr>
          <w:sz w:val="30"/>
          <w:szCs w:val="30"/>
          <w:rtl w:val="0"/>
        </w:rPr>
        <w:t xml:space="preserve">http://students.autodesk.com/ </w:t>
      </w:r>
    </w:p>
    <w:p w:rsidR="00000000" w:rsidDel="00000000" w:rsidP="00000000" w:rsidRDefault="00000000" w:rsidRPr="00000000" w14:paraId="00000CFA">
      <w:pPr>
        <w:ind w:firstLine="340"/>
        <w:rPr>
          <w:sz w:val="30"/>
          <w:szCs w:val="30"/>
        </w:rPr>
      </w:pPr>
      <w:r w:rsidDel="00000000" w:rsidR="00000000" w:rsidRPr="00000000">
        <w:rPr>
          <w:sz w:val="30"/>
          <w:szCs w:val="30"/>
          <w:rtl w:val="0"/>
        </w:rPr>
        <w:t xml:space="preserve">or </w:t>
      </w:r>
    </w:p>
    <w:p w:rsidR="00000000" w:rsidDel="00000000" w:rsidP="00000000" w:rsidRDefault="00000000" w:rsidRPr="00000000" w14:paraId="00000CFB">
      <w:pPr>
        <w:ind w:firstLine="340"/>
        <w:rPr>
          <w:sz w:val="30"/>
          <w:szCs w:val="30"/>
        </w:rPr>
      </w:pPr>
      <w:r w:rsidDel="00000000" w:rsidR="00000000" w:rsidRPr="00000000">
        <w:rPr>
          <w:sz w:val="30"/>
          <w:szCs w:val="30"/>
          <w:rtl w:val="0"/>
        </w:rPr>
        <w:t xml:space="preserve">http://students.autodesk.com/?nd=download_center </w:t>
      </w:r>
    </w:p>
    <w:p w:rsidR="00000000" w:rsidDel="00000000" w:rsidP="00000000" w:rsidRDefault="00000000" w:rsidRPr="00000000" w14:paraId="00000CFC">
      <w:pPr>
        <w:ind w:firstLine="340"/>
        <w:rPr>
          <w:b w:val="1"/>
          <w:sz w:val="30"/>
          <w:szCs w:val="30"/>
        </w:rPr>
      </w:pPr>
      <w:r w:rsidDel="00000000" w:rsidR="00000000" w:rsidRPr="00000000">
        <w:rPr>
          <w:rtl w:val="0"/>
        </w:rPr>
      </w:r>
    </w:p>
    <w:p w:rsidR="00000000" w:rsidDel="00000000" w:rsidP="00000000" w:rsidRDefault="00000000" w:rsidRPr="00000000" w14:paraId="00000CFD">
      <w:pPr>
        <w:ind w:firstLine="340"/>
        <w:rPr>
          <w:sz w:val="30"/>
          <w:szCs w:val="30"/>
        </w:rPr>
      </w:pPr>
      <w:r w:rsidDel="00000000" w:rsidR="00000000" w:rsidRPr="00000000">
        <w:rPr>
          <w:b w:val="1"/>
          <w:sz w:val="30"/>
          <w:szCs w:val="30"/>
          <w:rtl w:val="0"/>
        </w:rPr>
        <w:t xml:space="preserve">AUTODESK INVENTOR ESSENTIALS VIDEOS </w:t>
      </w:r>
      <w:r w:rsidDel="00000000" w:rsidR="00000000" w:rsidRPr="00000000">
        <w:rPr>
          <w:rtl w:val="0"/>
        </w:rPr>
      </w:r>
    </w:p>
    <w:p w:rsidR="00000000" w:rsidDel="00000000" w:rsidP="00000000" w:rsidRDefault="00000000" w:rsidRPr="00000000" w14:paraId="00000CFE">
      <w:pPr>
        <w:ind w:firstLine="340"/>
        <w:rPr>
          <w:sz w:val="30"/>
          <w:szCs w:val="30"/>
        </w:rPr>
      </w:pPr>
      <w:r w:rsidDel="00000000" w:rsidR="00000000" w:rsidRPr="00000000">
        <w:rPr>
          <w:sz w:val="30"/>
          <w:szCs w:val="30"/>
          <w:rtl w:val="0"/>
        </w:rPr>
        <w:t xml:space="preserve">http://wikihelp.autodesk.com/Inventor/enu/2013/Help/0107-Essentia107#Topics_in_this_section </w:t>
      </w:r>
    </w:p>
    <w:p w:rsidR="00000000" w:rsidDel="00000000" w:rsidP="00000000" w:rsidRDefault="00000000" w:rsidRPr="00000000" w14:paraId="00000CFF">
      <w:pPr>
        <w:ind w:firstLine="340"/>
        <w:rPr>
          <w:b w:val="1"/>
          <w:sz w:val="30"/>
          <w:szCs w:val="30"/>
        </w:rPr>
      </w:pPr>
      <w:r w:rsidDel="00000000" w:rsidR="00000000" w:rsidRPr="00000000">
        <w:rPr>
          <w:rtl w:val="0"/>
        </w:rPr>
      </w:r>
    </w:p>
    <w:p w:rsidR="00000000" w:rsidDel="00000000" w:rsidP="00000000" w:rsidRDefault="00000000" w:rsidRPr="00000000" w14:paraId="00000D00">
      <w:pPr>
        <w:ind w:firstLine="340"/>
        <w:rPr>
          <w:sz w:val="30"/>
          <w:szCs w:val="30"/>
        </w:rPr>
      </w:pPr>
      <w:r w:rsidDel="00000000" w:rsidR="00000000" w:rsidRPr="00000000">
        <w:rPr>
          <w:b w:val="1"/>
          <w:sz w:val="30"/>
          <w:szCs w:val="30"/>
          <w:rtl w:val="0"/>
        </w:rPr>
        <w:t xml:space="preserve">CAD FILE MANAGEMENT - CREATE A PROJECT FOLDER </w:t>
      </w:r>
      <w:r w:rsidDel="00000000" w:rsidR="00000000" w:rsidRPr="00000000">
        <w:rPr>
          <w:rtl w:val="0"/>
        </w:rPr>
      </w:r>
    </w:p>
    <w:p w:rsidR="00000000" w:rsidDel="00000000" w:rsidP="00000000" w:rsidRDefault="00000000" w:rsidRPr="00000000" w14:paraId="00000D01">
      <w:pPr>
        <w:ind w:firstLine="340"/>
        <w:rPr>
          <w:sz w:val="30"/>
          <w:szCs w:val="30"/>
        </w:rPr>
      </w:pPr>
      <w:r w:rsidDel="00000000" w:rsidR="00000000" w:rsidRPr="00000000">
        <w:rPr>
          <w:sz w:val="30"/>
          <w:szCs w:val="30"/>
          <w:rtl w:val="0"/>
        </w:rPr>
        <w:t xml:space="preserve">http://wikihelp.autodesk.com/Inventor/enu/2013/Help/3877-CAD_Mana3877/3890-Configur3890</w:t>
      </w:r>
    </w:p>
    <w:p w:rsidR="00000000" w:rsidDel="00000000" w:rsidP="00000000" w:rsidRDefault="00000000" w:rsidRPr="00000000" w14:paraId="00000D02">
      <w:pPr>
        <w:ind w:firstLine="340"/>
        <w:rPr>
          <w:sz w:val="30"/>
          <w:szCs w:val="30"/>
        </w:rPr>
      </w:pPr>
      <w:r w:rsidDel="00000000" w:rsidR="00000000" w:rsidRPr="00000000">
        <w:rPr>
          <w:rtl w:val="0"/>
        </w:rPr>
      </w:r>
    </w:p>
    <w:p w:rsidR="00000000" w:rsidDel="00000000" w:rsidP="00000000" w:rsidRDefault="00000000" w:rsidRPr="00000000" w14:paraId="00000D03">
      <w:pPr>
        <w:spacing w:before="3" w:lineRule="auto"/>
        <w:ind w:left="100" w:right="1217" w:firstLine="0"/>
        <w:rPr/>
      </w:pPr>
      <w:r w:rsidDel="00000000" w:rsidR="00000000" w:rsidRPr="00000000">
        <w:rPr>
          <w:rtl w:val="0"/>
        </w:rPr>
      </w:r>
    </w:p>
    <w:p w:rsidR="00000000" w:rsidDel="00000000" w:rsidP="00000000" w:rsidRDefault="00000000" w:rsidRPr="00000000" w14:paraId="00000D04">
      <w:pPr>
        <w:ind w:firstLine="340"/>
        <w:rPr/>
      </w:pPr>
      <w:r w:rsidDel="00000000" w:rsidR="00000000" w:rsidRPr="00000000">
        <w:rPr>
          <w:rtl w:val="0"/>
        </w:rPr>
      </w:r>
    </w:p>
    <w:p w:rsidR="00000000" w:rsidDel="00000000" w:rsidP="00000000" w:rsidRDefault="00000000" w:rsidRPr="00000000" w14:paraId="00000D05">
      <w:pPr>
        <w:ind w:firstLine="340"/>
        <w:rPr/>
      </w:pPr>
      <w:r w:rsidDel="00000000" w:rsidR="00000000" w:rsidRPr="00000000">
        <w:rPr>
          <w:rtl w:val="0"/>
        </w:rPr>
      </w:r>
    </w:p>
    <w:p w:rsidR="00000000" w:rsidDel="00000000" w:rsidP="00000000" w:rsidRDefault="00000000" w:rsidRPr="00000000" w14:paraId="00000D06">
      <w:pPr>
        <w:ind w:firstLine="340"/>
        <w:rPr/>
      </w:pPr>
      <w:r w:rsidDel="00000000" w:rsidR="00000000" w:rsidRPr="00000000">
        <w:rPr>
          <w:rtl w:val="0"/>
        </w:rPr>
      </w:r>
    </w:p>
    <w:p w:rsidR="00000000" w:rsidDel="00000000" w:rsidP="00000000" w:rsidRDefault="00000000" w:rsidRPr="00000000" w14:paraId="00000D07">
      <w:pPr>
        <w:ind w:firstLine="340"/>
        <w:rPr/>
      </w:pPr>
      <w:r w:rsidDel="00000000" w:rsidR="00000000" w:rsidRPr="00000000">
        <w:rPr>
          <w:rtl w:val="0"/>
        </w:rPr>
      </w:r>
    </w:p>
    <w:p w:rsidR="00000000" w:rsidDel="00000000" w:rsidP="00000000" w:rsidRDefault="00000000" w:rsidRPr="00000000" w14:paraId="00000D08">
      <w:pPr>
        <w:ind w:firstLine="340"/>
        <w:rPr/>
      </w:pPr>
      <w:r w:rsidDel="00000000" w:rsidR="00000000" w:rsidRPr="00000000">
        <w:rPr>
          <w:rtl w:val="0"/>
        </w:rPr>
      </w:r>
    </w:p>
    <w:p w:rsidR="00000000" w:rsidDel="00000000" w:rsidP="00000000" w:rsidRDefault="00000000" w:rsidRPr="00000000" w14:paraId="00000D09">
      <w:pPr>
        <w:ind w:firstLine="340"/>
        <w:rPr/>
      </w:pPr>
      <w:r w:rsidDel="00000000" w:rsidR="00000000" w:rsidRPr="00000000">
        <w:rPr>
          <w:rtl w:val="0"/>
        </w:rPr>
      </w:r>
    </w:p>
    <w:p w:rsidR="00000000" w:rsidDel="00000000" w:rsidP="00000000" w:rsidRDefault="00000000" w:rsidRPr="00000000" w14:paraId="00000D0A">
      <w:pPr>
        <w:ind w:firstLine="340"/>
        <w:rPr/>
      </w:pPr>
      <w:r w:rsidDel="00000000" w:rsidR="00000000" w:rsidRPr="00000000">
        <w:rPr>
          <w:rtl w:val="0"/>
        </w:rPr>
      </w:r>
    </w:p>
    <w:p w:rsidR="00000000" w:rsidDel="00000000" w:rsidP="00000000" w:rsidRDefault="00000000" w:rsidRPr="00000000" w14:paraId="00000D0B">
      <w:pPr>
        <w:ind w:firstLine="340"/>
        <w:rPr/>
      </w:pPr>
      <w:r w:rsidDel="00000000" w:rsidR="00000000" w:rsidRPr="00000000">
        <w:rPr>
          <w:rtl w:val="0"/>
        </w:rPr>
      </w:r>
    </w:p>
    <w:p w:rsidR="00000000" w:rsidDel="00000000" w:rsidP="00000000" w:rsidRDefault="00000000" w:rsidRPr="00000000" w14:paraId="00000D0C">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D0D">
      <w:pPr>
        <w:ind w:firstLine="340"/>
        <w:jc w:val="center"/>
        <w:rPr>
          <w:rFonts w:ascii="Calibri" w:cs="Calibri" w:eastAsia="Calibri" w:hAnsi="Calibri"/>
        </w:rPr>
      </w:pPr>
      <w:r w:rsidDel="00000000" w:rsidR="00000000" w:rsidRPr="00000000">
        <w:rPr>
          <w:rFonts w:ascii="Calibri" w:cs="Calibri" w:eastAsia="Calibri" w:hAnsi="Calibri"/>
          <w:b w:val="1"/>
          <w:rtl w:val="0"/>
        </w:rPr>
        <w:t xml:space="preserve">UNIVERSITY OF PLYMOUTH MODULE RECORD</w:t>
      </w:r>
      <w:r w:rsidDel="00000000" w:rsidR="00000000" w:rsidRPr="00000000">
        <w:rPr>
          <w:rtl w:val="0"/>
        </w:rPr>
      </w:r>
    </w:p>
    <w:p w:rsidR="00000000" w:rsidDel="00000000" w:rsidP="00000000" w:rsidRDefault="00000000" w:rsidRPr="00000000" w14:paraId="00000D0E">
      <w:pPr>
        <w:ind w:firstLine="340"/>
        <w:jc w:val="center"/>
        <w:rPr>
          <w:rFonts w:ascii="Calibri" w:cs="Calibri" w:eastAsia="Calibri" w:hAnsi="Calibri"/>
        </w:rPr>
      </w:pPr>
      <w:r w:rsidDel="00000000" w:rsidR="00000000" w:rsidRPr="00000000">
        <w:rPr>
          <w:rtl w:val="0"/>
        </w:rPr>
      </w:r>
    </w:p>
    <w:p w:rsidR="00000000" w:rsidDel="00000000" w:rsidP="00000000" w:rsidRDefault="00000000" w:rsidRPr="00000000" w14:paraId="00000D0F">
      <w:pPr>
        <w:tabs>
          <w:tab w:val="left" w:leader="none" w:pos="1985"/>
          <w:tab w:val="left" w:leader="none" w:pos="4253"/>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u w:val="single"/>
          <w:rtl w:val="0"/>
        </w:rPr>
        <w:t xml:space="preserve">SECTION A: DEFINITIVE MODULE RECORD</w:t>
      </w:r>
      <w:r w:rsidDel="00000000" w:rsidR="00000000" w:rsidRPr="00000000">
        <w:rPr>
          <w:rFonts w:ascii="Calibri" w:cs="Calibri" w:eastAsia="Calibri" w:hAnsi="Calibri"/>
          <w:b w:val="1"/>
          <w:i w:val="1"/>
          <w:rtl w:val="0"/>
        </w:rPr>
        <w:t xml:space="preserve">. Proposed changes must be submitted via Faculty/AP Quality Procedures for approval and issue of new module code.</w:t>
      </w:r>
      <w:r w:rsidDel="00000000" w:rsidR="00000000" w:rsidRPr="00000000">
        <w:rPr>
          <w:rtl w:val="0"/>
        </w:rPr>
      </w:r>
    </w:p>
    <w:p w:rsidR="00000000" w:rsidDel="00000000" w:rsidP="00000000" w:rsidRDefault="00000000" w:rsidRPr="00000000" w14:paraId="00000D10">
      <w:pPr>
        <w:tabs>
          <w:tab w:val="left" w:leader="none" w:pos="1985"/>
          <w:tab w:val="left" w:leader="none" w:pos="4253"/>
          <w:tab w:val="left" w:leader="none" w:pos="7371"/>
          <w:tab w:val="left" w:leader="none" w:pos="8364"/>
        </w:tabs>
        <w:ind w:firstLine="340"/>
        <w:rPr>
          <w:rFonts w:ascii="Calibri" w:cs="Calibri" w:eastAsia="Calibri" w:hAnsi="Calibri"/>
        </w:rPr>
      </w:pPr>
      <w:r w:rsidDel="00000000" w:rsidR="00000000" w:rsidRPr="00000000">
        <w:rPr>
          <w:rtl w:val="0"/>
        </w:rPr>
      </w:r>
    </w:p>
    <w:tbl>
      <w:tblPr>
        <w:tblStyle w:val="Table154"/>
        <w:tblW w:w="1068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690"/>
        <w:gridCol w:w="79"/>
        <w:gridCol w:w="1482"/>
        <w:gridCol w:w="1065"/>
        <w:gridCol w:w="570"/>
        <w:gridCol w:w="425"/>
        <w:gridCol w:w="2126"/>
        <w:gridCol w:w="1502"/>
        <w:tblGridChange w:id="0">
          <w:tblGrid>
            <w:gridCol w:w="2745"/>
            <w:gridCol w:w="690"/>
            <w:gridCol w:w="79"/>
            <w:gridCol w:w="1482"/>
            <w:gridCol w:w="1065"/>
            <w:gridCol w:w="570"/>
            <w:gridCol w:w="425"/>
            <w:gridCol w:w="2126"/>
            <w:gridCol w:w="1502"/>
          </w:tblGrid>
        </w:tblGridChange>
      </w:tblGrid>
      <w:tr>
        <w:trPr>
          <w:cantSplit w:val="0"/>
          <w:trHeight w:val="220" w:hRule="atLeast"/>
          <w:tblHeader w:val="0"/>
        </w:trPr>
        <w:tc>
          <w:tcPr>
            <w:gridSpan w:val="3"/>
          </w:tcPr>
          <w:p w:rsidR="00000000" w:rsidDel="00000000" w:rsidP="00000000" w:rsidRDefault="00000000" w:rsidRPr="00000000" w14:paraId="00000D11">
            <w:pPr>
              <w:tabs>
                <w:tab w:val="left" w:leader="none" w:pos="1985"/>
                <w:tab w:val="left" w:leader="none" w:pos="4253"/>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MODULE CODE: CITY2108</w:t>
            </w:r>
            <w:r w:rsidDel="00000000" w:rsidR="00000000" w:rsidRPr="00000000">
              <w:rPr>
                <w:rtl w:val="0"/>
              </w:rPr>
            </w:r>
          </w:p>
        </w:tc>
        <w:tc>
          <w:tcPr>
            <w:gridSpan w:val="6"/>
          </w:tcPr>
          <w:p w:rsidR="00000000" w:rsidDel="00000000" w:rsidP="00000000" w:rsidRDefault="00000000" w:rsidRPr="00000000" w14:paraId="00000D14">
            <w:pPr>
              <w:tabs>
                <w:tab w:val="left" w:leader="none" w:pos="2265"/>
                <w:tab w:val="left" w:leader="none" w:pos="4253"/>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MODULE TITLE:     Software Development</w:t>
            </w:r>
            <w:r w:rsidDel="00000000" w:rsidR="00000000" w:rsidRPr="00000000">
              <w:rPr>
                <w:rtl w:val="0"/>
              </w:rPr>
            </w:r>
          </w:p>
        </w:tc>
      </w:tr>
      <w:tr>
        <w:trPr>
          <w:cantSplit w:val="0"/>
          <w:tblHeader w:val="0"/>
        </w:trPr>
        <w:tc>
          <w:tcPr>
            <w:gridSpan w:val="3"/>
          </w:tcPr>
          <w:p w:rsidR="00000000" w:rsidDel="00000000" w:rsidP="00000000" w:rsidRDefault="00000000" w:rsidRPr="00000000" w14:paraId="00000D1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CREDITS:</w:t>
            </w:r>
            <w:r w:rsidDel="00000000" w:rsidR="00000000" w:rsidRPr="00000000">
              <w:rPr>
                <w:rFonts w:ascii="Calibri" w:cs="Calibri" w:eastAsia="Calibri" w:hAnsi="Calibri"/>
                <w:rtl w:val="0"/>
              </w:rPr>
              <w:t xml:space="preserve">  20</w:t>
            </w:r>
          </w:p>
        </w:tc>
        <w:tc>
          <w:tcPr>
            <w:gridSpan w:val="3"/>
          </w:tcPr>
          <w:p w:rsidR="00000000" w:rsidDel="00000000" w:rsidP="00000000" w:rsidRDefault="00000000" w:rsidRPr="00000000" w14:paraId="00000D1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FHEQ</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LEVEL: 5</w:t>
            </w:r>
            <w:r w:rsidDel="00000000" w:rsidR="00000000" w:rsidRPr="00000000">
              <w:rPr>
                <w:rtl w:val="0"/>
              </w:rPr>
            </w:r>
          </w:p>
        </w:tc>
        <w:tc>
          <w:tcPr>
            <w:gridSpan w:val="3"/>
          </w:tcPr>
          <w:p w:rsidR="00000000" w:rsidDel="00000000" w:rsidP="00000000" w:rsidRDefault="00000000" w:rsidRPr="00000000" w14:paraId="00000D2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JACS CODE: I300</w:t>
            </w:r>
            <w:r w:rsidDel="00000000" w:rsidR="00000000" w:rsidRPr="00000000">
              <w:rPr>
                <w:rtl w:val="0"/>
              </w:rPr>
            </w:r>
          </w:p>
        </w:tc>
      </w:tr>
      <w:tr>
        <w:trPr>
          <w:cantSplit w:val="0"/>
          <w:tblHeader w:val="0"/>
        </w:trPr>
        <w:tc>
          <w:tcPr>
            <w:gridSpan w:val="3"/>
          </w:tcPr>
          <w:p w:rsidR="00000000" w:rsidDel="00000000" w:rsidP="00000000" w:rsidRDefault="00000000" w:rsidRPr="00000000" w14:paraId="00000D2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PRE-REQUISITES:   None</w:t>
            </w:r>
            <w:r w:rsidDel="00000000" w:rsidR="00000000" w:rsidRPr="00000000">
              <w:rPr>
                <w:rtl w:val="0"/>
              </w:rPr>
            </w:r>
          </w:p>
        </w:tc>
        <w:tc>
          <w:tcPr>
            <w:gridSpan w:val="3"/>
          </w:tcPr>
          <w:p w:rsidR="00000000" w:rsidDel="00000000" w:rsidP="00000000" w:rsidRDefault="00000000" w:rsidRPr="00000000" w14:paraId="00000D2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CO-REQUISITES:    None</w:t>
            </w:r>
            <w:r w:rsidDel="00000000" w:rsidR="00000000" w:rsidRPr="00000000">
              <w:rPr>
                <w:rtl w:val="0"/>
              </w:rPr>
            </w:r>
          </w:p>
        </w:tc>
        <w:tc>
          <w:tcPr>
            <w:gridSpan w:val="3"/>
          </w:tcPr>
          <w:p w:rsidR="00000000" w:rsidDel="00000000" w:rsidP="00000000" w:rsidRDefault="00000000" w:rsidRPr="00000000" w14:paraId="00000D29">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b w:val="1"/>
                <w:i w:val="1"/>
              </w:rPr>
            </w:pPr>
            <w:r w:rsidDel="00000000" w:rsidR="00000000" w:rsidRPr="00000000">
              <w:rPr>
                <w:rFonts w:ascii="Calibri" w:cs="Calibri" w:eastAsia="Calibri" w:hAnsi="Calibri"/>
                <w:b w:val="1"/>
                <w:rtl w:val="0"/>
              </w:rPr>
              <w:t xml:space="preserve">COMPENSATABLE:  Yes</w:t>
            </w:r>
            <w:r w:rsidDel="00000000" w:rsidR="00000000" w:rsidRPr="00000000">
              <w:rPr>
                <w:rtl w:val="0"/>
              </w:rPr>
            </w:r>
          </w:p>
        </w:tc>
      </w:tr>
      <w:tr>
        <w:trPr>
          <w:cantSplit w:val="0"/>
          <w:tblHeader w:val="0"/>
        </w:trPr>
        <w:tc>
          <w:tcPr>
            <w:gridSpan w:val="9"/>
          </w:tcPr>
          <w:p w:rsidR="00000000" w:rsidDel="00000000" w:rsidP="00000000" w:rsidRDefault="00000000" w:rsidRPr="00000000" w14:paraId="00000D2C">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SHORT MODULE DESCRIPTOR: </w:t>
            </w:r>
            <w:r w:rsidDel="00000000" w:rsidR="00000000" w:rsidRPr="00000000">
              <w:rPr>
                <w:rFonts w:ascii="Calibri" w:cs="Calibri" w:eastAsia="Calibri" w:hAnsi="Calibri"/>
                <w:i w:val="1"/>
                <w:rtl w:val="0"/>
              </w:rPr>
              <w:t xml:space="preserve">(max 425 characters)</w:t>
            </w:r>
            <w:r w:rsidDel="00000000" w:rsidR="00000000" w:rsidRPr="00000000">
              <w:rPr>
                <w:rtl w:val="0"/>
              </w:rPr>
            </w:r>
          </w:p>
          <w:p w:rsidR="00000000" w:rsidDel="00000000" w:rsidP="00000000" w:rsidRDefault="00000000" w:rsidRPr="00000000" w14:paraId="00000D2D">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color w:val="383838"/>
                <w:highlight w:val="white"/>
                <w:rtl w:val="0"/>
              </w:rPr>
              <w:t xml:space="preserve">This module explores the principles and techniques of software development.  The learners will acquire an understanding of analysis, design, software construction and testing both in independent and collaborative development.  Various design patterns and software architectures and frameworks are explored and professional skills such as UML and Agile are developed.</w:t>
            </w:r>
            <w:r w:rsidDel="00000000" w:rsidR="00000000" w:rsidRPr="00000000">
              <w:rPr>
                <w:rtl w:val="0"/>
              </w:rPr>
            </w:r>
          </w:p>
        </w:tc>
      </w:tr>
      <w:tr>
        <w:trPr>
          <w:cantSplit w:val="0"/>
          <w:tblHeader w:val="0"/>
        </w:trPr>
        <w:tc>
          <w:tcPr>
            <w:gridSpan w:val="9"/>
          </w:tcPr>
          <w:p w:rsidR="00000000" w:rsidDel="00000000" w:rsidP="00000000" w:rsidRDefault="00000000" w:rsidRPr="00000000" w14:paraId="00000D3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ELEMENTS OF ASSESSMENT </w:t>
            </w:r>
            <w:r w:rsidDel="00000000" w:rsidR="00000000" w:rsidRPr="00000000">
              <w:rPr>
                <w:rFonts w:ascii="Calibri" w:cs="Calibri" w:eastAsia="Calibri" w:hAnsi="Calibri"/>
                <w:i w:val="1"/>
                <w:rtl w:val="0"/>
              </w:rPr>
              <w:t xml:space="preserve">[Use HESA KIS definitions] – see </w:t>
            </w:r>
            <w:hyperlink r:id="rId66">
              <w:r w:rsidDel="00000000" w:rsidR="00000000" w:rsidRPr="00000000">
                <w:rPr>
                  <w:rFonts w:ascii="Calibri" w:cs="Calibri" w:eastAsia="Calibri" w:hAnsi="Calibri"/>
                  <w:i w:val="1"/>
                  <w:color w:val="0000ff"/>
                  <w:u w:val="single"/>
                  <w:rtl w:val="0"/>
                </w:rPr>
                <w:t xml:space="preserve">Definitions of Elements and Components of Assessment</w:t>
              </w:r>
            </w:hyperlink>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D3F">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E1</w:t>
            </w:r>
            <w:r w:rsidDel="00000000" w:rsidR="00000000" w:rsidRPr="00000000">
              <w:rPr>
                <w:rFonts w:ascii="Calibri" w:cs="Calibri" w:eastAsia="Calibri" w:hAnsi="Calibri"/>
                <w:rtl w:val="0"/>
              </w:rPr>
              <w:t xml:space="preserve"> (Examination)</w:t>
            </w:r>
          </w:p>
        </w:tc>
        <w:tc>
          <w:tcPr/>
          <w:p w:rsidR="00000000" w:rsidDel="00000000" w:rsidP="00000000" w:rsidRDefault="00000000" w:rsidRPr="00000000" w14:paraId="00000D40">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D4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C1</w:t>
            </w:r>
            <w:r w:rsidDel="00000000" w:rsidR="00000000" w:rsidRPr="00000000">
              <w:rPr>
                <w:rFonts w:ascii="Calibri" w:cs="Calibri" w:eastAsia="Calibri" w:hAnsi="Calibri"/>
                <w:rtl w:val="0"/>
              </w:rPr>
              <w:t xml:space="preserve">  (Coursework)</w:t>
            </w:r>
          </w:p>
        </w:tc>
        <w:tc>
          <w:tcPr>
            <w:gridSpan w:val="2"/>
          </w:tcPr>
          <w:p w:rsidR="00000000" w:rsidDel="00000000" w:rsidP="00000000" w:rsidRDefault="00000000" w:rsidRPr="00000000" w14:paraId="00000D44">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Fonts w:ascii="Calibri" w:cs="Calibri" w:eastAsia="Calibri" w:hAnsi="Calibri"/>
                <w:rtl w:val="0"/>
              </w:rPr>
              <w:t xml:space="preserve">60% </w:t>
            </w:r>
          </w:p>
        </w:tc>
        <w:tc>
          <w:tcPr/>
          <w:p w:rsidR="00000000" w:rsidDel="00000000" w:rsidP="00000000" w:rsidRDefault="00000000" w:rsidRPr="00000000" w14:paraId="00000D4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P1  </w:t>
            </w:r>
            <w:r w:rsidDel="00000000" w:rsidR="00000000" w:rsidRPr="00000000">
              <w:rPr>
                <w:rFonts w:ascii="Calibri" w:cs="Calibri" w:eastAsia="Calibri" w:hAnsi="Calibri"/>
                <w:rtl w:val="0"/>
              </w:rPr>
              <w:t xml:space="preserve">(Practical</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D47">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40%</w:t>
            </w:r>
          </w:p>
        </w:tc>
      </w:tr>
      <w:tr>
        <w:trPr>
          <w:cantSplit w:val="0"/>
          <w:trHeight w:val="400" w:hRule="atLeast"/>
          <w:tblHeader w:val="0"/>
        </w:trPr>
        <w:tc>
          <w:tcPr/>
          <w:p w:rsidR="00000000" w:rsidDel="00000000" w:rsidP="00000000" w:rsidRDefault="00000000" w:rsidRPr="00000000" w14:paraId="00000D4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E2 </w:t>
            </w:r>
            <w:r w:rsidDel="00000000" w:rsidR="00000000" w:rsidRPr="00000000">
              <w:rPr>
                <w:rFonts w:ascii="Calibri" w:cs="Calibri" w:eastAsia="Calibri" w:hAnsi="Calibri"/>
                <w:rtl w:val="0"/>
              </w:rPr>
              <w:t xml:space="preserve">(Clinical Examination)</w:t>
            </w:r>
          </w:p>
        </w:tc>
        <w:tc>
          <w:tcPr/>
          <w:p w:rsidR="00000000" w:rsidDel="00000000" w:rsidP="00000000" w:rsidRDefault="00000000" w:rsidRPr="00000000" w14:paraId="00000D49">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D4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A1 </w:t>
            </w:r>
            <w:r w:rsidDel="00000000" w:rsidR="00000000" w:rsidRPr="00000000">
              <w:rPr>
                <w:rFonts w:ascii="Calibri" w:cs="Calibri" w:eastAsia="Calibri" w:hAnsi="Calibri"/>
                <w:rtl w:val="0"/>
              </w:rPr>
              <w:t xml:space="preserve">(Generic assessment)</w:t>
            </w:r>
          </w:p>
        </w:tc>
        <w:tc>
          <w:tcPr>
            <w:gridSpan w:val="2"/>
          </w:tcPr>
          <w:p w:rsidR="00000000" w:rsidDel="00000000" w:rsidP="00000000" w:rsidRDefault="00000000" w:rsidRPr="00000000" w14:paraId="00000D4D">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D4F">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p w:rsidR="00000000" w:rsidDel="00000000" w:rsidP="00000000" w:rsidRDefault="00000000" w:rsidRPr="00000000" w14:paraId="00000D5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D5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T1</w:t>
            </w:r>
            <w:r w:rsidDel="00000000" w:rsidR="00000000" w:rsidRPr="00000000">
              <w:rPr>
                <w:rFonts w:ascii="Calibri" w:cs="Calibri" w:eastAsia="Calibri" w:hAnsi="Calibri"/>
                <w:rtl w:val="0"/>
              </w:rPr>
              <w:t xml:space="preserve"> (Test)</w:t>
            </w:r>
          </w:p>
        </w:tc>
        <w:tc>
          <w:tcPr/>
          <w:p w:rsidR="00000000" w:rsidDel="00000000" w:rsidP="00000000" w:rsidRDefault="00000000" w:rsidRPr="00000000" w14:paraId="00000D52">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D5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D56">
            <w:pPr>
              <w:tabs>
                <w:tab w:val="left" w:leader="none" w:pos="1985"/>
                <w:tab w:val="left" w:leader="none" w:pos="2410"/>
                <w:tab w:val="left" w:leader="none" w:pos="3686"/>
                <w:tab w:val="left" w:leader="none" w:pos="6096"/>
                <w:tab w:val="left" w:leader="none" w:pos="7230"/>
                <w:tab w:val="left" w:leader="none" w:pos="8364"/>
              </w:tabs>
              <w:ind w:firstLine="34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D58">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c>
          <w:tcPr/>
          <w:p w:rsidR="00000000" w:rsidDel="00000000" w:rsidP="00000000" w:rsidRDefault="00000000" w:rsidRPr="00000000" w14:paraId="00000D59">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D5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SUBJECT ASSESSMENT PANEL to which module should be linked</w:t>
            </w:r>
            <w:r w:rsidDel="00000000" w:rsidR="00000000" w:rsidRPr="00000000">
              <w:rPr>
                <w:rFonts w:ascii="Calibri" w:cs="Calibri" w:eastAsia="Calibri" w:hAnsi="Calibri"/>
                <w:rtl w:val="0"/>
              </w:rPr>
              <w:t xml:space="preserve">: Computing</w:t>
            </w:r>
          </w:p>
        </w:tc>
      </w:tr>
      <w:tr>
        <w:trPr>
          <w:cantSplit w:val="0"/>
          <w:tblHeader w:val="0"/>
        </w:trPr>
        <w:tc>
          <w:tcPr>
            <w:gridSpan w:val="9"/>
          </w:tcPr>
          <w:p w:rsidR="00000000" w:rsidDel="00000000" w:rsidP="00000000" w:rsidRDefault="00000000" w:rsidRPr="00000000" w14:paraId="00000D63">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Professional body minimum pass mark requirement: </w:t>
            </w:r>
            <w:r w:rsidDel="00000000" w:rsidR="00000000" w:rsidRPr="00000000">
              <w:rPr>
                <w:rFonts w:ascii="Calibri" w:cs="Calibri" w:eastAsia="Calibri" w:hAnsi="Calibri"/>
                <w:rtl w:val="0"/>
              </w:rPr>
              <w:t xml:space="preserve">N/A</w:t>
            </w:r>
          </w:p>
        </w:tc>
      </w:tr>
      <w:tr>
        <w:trPr>
          <w:cantSplit w:val="0"/>
          <w:tblHeader w:val="0"/>
        </w:trPr>
        <w:tc>
          <w:tcPr>
            <w:gridSpan w:val="9"/>
          </w:tcPr>
          <w:p w:rsidR="00000000" w:rsidDel="00000000" w:rsidP="00000000" w:rsidRDefault="00000000" w:rsidRPr="00000000" w14:paraId="00000D6C">
            <w:pPr>
              <w:ind w:firstLine="340"/>
              <w:rPr>
                <w:rFonts w:ascii="Calibri" w:cs="Calibri" w:eastAsia="Calibri" w:hAnsi="Calibri"/>
              </w:rPr>
            </w:pPr>
            <w:r w:rsidDel="00000000" w:rsidR="00000000" w:rsidRPr="00000000">
              <w:rPr>
                <w:rFonts w:ascii="Calibri" w:cs="Calibri" w:eastAsia="Calibri" w:hAnsi="Calibri"/>
                <w:b w:val="1"/>
                <w:rtl w:val="0"/>
              </w:rPr>
              <w:t xml:space="preserve">MODULE AIMS:</w:t>
            </w:r>
            <w:r w:rsidDel="00000000" w:rsidR="00000000" w:rsidRPr="00000000">
              <w:rPr>
                <w:rtl w:val="0"/>
              </w:rPr>
            </w:r>
          </w:p>
          <w:p w:rsidR="00000000" w:rsidDel="00000000" w:rsidP="00000000" w:rsidRDefault="00000000" w:rsidRPr="00000000" w14:paraId="00000D6D">
            <w:pPr>
              <w:ind w:firstLine="340"/>
              <w:rPr>
                <w:rFonts w:ascii="Calibri" w:cs="Calibri" w:eastAsia="Calibri" w:hAnsi="Calibri"/>
              </w:rPr>
            </w:pPr>
            <w:r w:rsidDel="00000000" w:rsidR="00000000" w:rsidRPr="00000000">
              <w:rPr>
                <w:rFonts w:ascii="Calibri" w:cs="Calibri" w:eastAsia="Calibri" w:hAnsi="Calibri"/>
                <w:rtl w:val="0"/>
              </w:rPr>
              <w:t xml:space="preserve">The aims of this module are t</w:t>
            </w:r>
            <w:r w:rsidDel="00000000" w:rsidR="00000000" w:rsidRPr="00000000">
              <w:rPr>
                <w:rFonts w:ascii="Calibri" w:cs="Calibri" w:eastAsia="Calibri" w:hAnsi="Calibri"/>
                <w:color w:val="222222"/>
                <w:highlight w:val="white"/>
                <w:rtl w:val="0"/>
              </w:rPr>
              <w:t xml:space="preserve">o develop an understanding of the a</w:t>
            </w:r>
            <w:r w:rsidDel="00000000" w:rsidR="00000000" w:rsidRPr="00000000">
              <w:rPr>
                <w:rFonts w:ascii="Calibri" w:cs="Calibri" w:eastAsia="Calibri" w:hAnsi="Calibri"/>
                <w:color w:val="383838"/>
                <w:highlight w:val="white"/>
                <w:rtl w:val="0"/>
              </w:rPr>
              <w:t xml:space="preserve">nalysis, design, software construction and testing processes and consolidate the learners’ initial experiences of programming and the resulting development of software.  The focus is the development of skills such as design patterns and UML and introducing development methodologies such as Agile and the Unified Development Process.  In addition it aims to extend their understanding of more complex ideas in software development such as collaborative design and integration.</w:t>
            </w:r>
            <w:r w:rsidDel="00000000" w:rsidR="00000000" w:rsidRPr="00000000">
              <w:rPr>
                <w:rtl w:val="0"/>
              </w:rPr>
            </w:r>
          </w:p>
        </w:tc>
      </w:tr>
      <w:tr>
        <w:trPr>
          <w:cantSplit w:val="0"/>
          <w:tblHeader w:val="0"/>
        </w:trPr>
        <w:tc>
          <w:tcPr>
            <w:gridSpan w:val="9"/>
          </w:tcPr>
          <w:p w:rsidR="00000000" w:rsidDel="00000000" w:rsidP="00000000" w:rsidRDefault="00000000" w:rsidRPr="00000000" w14:paraId="00000D76">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ASSESSED LEARNING OUTCOMES: </w:t>
            </w:r>
            <w:r w:rsidDel="00000000" w:rsidR="00000000" w:rsidRPr="00000000">
              <w:rPr>
                <w:rFonts w:ascii="Calibri" w:cs="Calibri" w:eastAsia="Calibri" w:hAnsi="Calibri"/>
                <w:rtl w:val="0"/>
              </w:rPr>
              <w:t xml:space="preserve">(additional guidance below; please refer to the Programme Specification for relevant award/ programme Learning Outcomes)</w:t>
            </w:r>
          </w:p>
          <w:p w:rsidR="00000000" w:rsidDel="00000000" w:rsidP="00000000" w:rsidRDefault="00000000" w:rsidRPr="00000000" w14:paraId="00000D77">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At the end of the module the learner will be expected to be able to:</w:t>
            </w:r>
            <w:r w:rsidDel="00000000" w:rsidR="00000000" w:rsidRPr="00000000">
              <w:rPr>
                <w:rFonts w:ascii="Calibri" w:cs="Calibri" w:eastAsia="Calibri" w:hAnsi="Calibri"/>
                <w:b w:val="1"/>
                <w:rtl w:val="0"/>
              </w:rPr>
              <w:t xml:space="preserve"> </w:t>
            </w:r>
            <w:r w:rsidDel="00000000" w:rsidR="00000000" w:rsidRPr="00000000">
              <w:rPr>
                <w:rtl w:val="0"/>
              </w:rPr>
            </w:r>
          </w:p>
          <w:tbl>
            <w:tblPr>
              <w:tblStyle w:val="Table155"/>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5745"/>
              <w:tblGridChange w:id="0">
                <w:tblGrid>
                  <w:gridCol w:w="4710"/>
                  <w:gridCol w:w="5745"/>
                </w:tblGrid>
              </w:tblGridChange>
            </w:tblGrid>
            <w:tr>
              <w:trPr>
                <w:cantSplit w:val="0"/>
                <w:trHeight w:val="280" w:hRule="atLeast"/>
                <w:tblHeader w:val="0"/>
              </w:trPr>
              <w:tc>
                <w:tcPr>
                  <w:shd w:fill="d9d9d9" w:val="clear"/>
                </w:tcPr>
                <w:p w:rsidR="00000000" w:rsidDel="00000000" w:rsidP="00000000" w:rsidRDefault="00000000" w:rsidRPr="00000000" w14:paraId="00000D78">
                  <w:pPr>
                    <w:spacing w:after="34" w:lineRule="auto"/>
                    <w:ind w:firstLine="340"/>
                    <w:rPr>
                      <w:rFonts w:ascii="Calibri" w:cs="Calibri" w:eastAsia="Calibri" w:hAnsi="Calibri"/>
                    </w:rPr>
                  </w:pPr>
                  <w:r w:rsidDel="00000000" w:rsidR="00000000" w:rsidRPr="00000000">
                    <w:rPr>
                      <w:rFonts w:ascii="Calibri" w:cs="Calibri" w:eastAsia="Calibri" w:hAnsi="Calibri"/>
                      <w:b w:val="1"/>
                      <w:rtl w:val="0"/>
                    </w:rPr>
                    <w:t xml:space="preserve">Assessed Module Learning Outcomes</w:t>
                  </w:r>
                  <w:r w:rsidDel="00000000" w:rsidR="00000000" w:rsidRPr="00000000">
                    <w:rPr>
                      <w:rtl w:val="0"/>
                    </w:rPr>
                  </w:r>
                </w:p>
              </w:tc>
              <w:tc>
                <w:tcPr>
                  <w:shd w:fill="d9d9d9" w:val="clear"/>
                </w:tcPr>
                <w:p w:rsidR="00000000" w:rsidDel="00000000" w:rsidP="00000000" w:rsidRDefault="00000000" w:rsidRPr="00000000" w14:paraId="00000D79">
                  <w:pPr>
                    <w:spacing w:after="34" w:lineRule="auto"/>
                    <w:ind w:firstLine="340"/>
                    <w:rPr>
                      <w:rFonts w:ascii="Calibri" w:cs="Calibri" w:eastAsia="Calibri" w:hAnsi="Calibri"/>
                    </w:rPr>
                  </w:pPr>
                  <w:r w:rsidDel="00000000" w:rsidR="00000000" w:rsidRPr="00000000">
                    <w:rPr>
                      <w:rFonts w:ascii="Calibri" w:cs="Calibri" w:eastAsia="Calibri" w:hAnsi="Calibri"/>
                      <w:b w:val="1"/>
                      <w:rtl w:val="0"/>
                    </w:rPr>
                    <w:t xml:space="preserve">Award/ Programme Learning Outcomes contributed to</w:t>
                  </w:r>
                  <w:r w:rsidDel="00000000" w:rsidR="00000000" w:rsidRPr="00000000">
                    <w:rPr>
                      <w:rtl w:val="0"/>
                    </w:rPr>
                  </w:r>
                </w:p>
              </w:tc>
            </w:tr>
            <w:tr>
              <w:trPr>
                <w:cantSplit w:val="0"/>
                <w:trHeight w:val="860" w:hRule="atLeast"/>
                <w:tblHeader w:val="0"/>
              </w:trPr>
              <w:tc>
                <w:tcPr/>
                <w:p w:rsidR="00000000" w:rsidDel="00000000" w:rsidP="00000000" w:rsidRDefault="00000000" w:rsidRPr="00000000" w14:paraId="00000D7A">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LO1 Understand the differences, advantages and disadvantages of software development methodologies </w:t>
                  </w:r>
                </w:p>
              </w:tc>
              <w:tc>
                <w:tcPr>
                  <w:vMerge w:val="restart"/>
                </w:tcPr>
                <w:p w:rsidR="00000000" w:rsidDel="00000000" w:rsidP="00000000" w:rsidRDefault="00000000" w:rsidRPr="00000000" w14:paraId="00000D7B">
                  <w:pPr>
                    <w:spacing w:after="34" w:lineRule="auto"/>
                    <w:ind w:firstLine="340"/>
                    <w:rPr>
                      <w:rFonts w:ascii="Calibri" w:cs="Calibri" w:eastAsia="Calibri" w:hAnsi="Calibri"/>
                    </w:rPr>
                  </w:pPr>
                  <w:r w:rsidDel="00000000" w:rsidR="00000000" w:rsidRPr="00000000">
                    <w:rPr>
                      <w:rFonts w:ascii="Calibri" w:cs="Calibri" w:eastAsia="Calibri" w:hAnsi="Calibri"/>
                      <w:rtl w:val="0"/>
                    </w:rPr>
                    <w:t xml:space="preserve">8.1.2, 8.1.3, 8.2.1, 8.2.2, 8.3.1, 8.3.2, 8.3.3, 8.4.1, 8.4.3, 8.5.1, 8.5.2, 8.5.3</w:t>
                  </w:r>
                </w:p>
                <w:p w:rsidR="00000000" w:rsidDel="00000000" w:rsidP="00000000" w:rsidRDefault="00000000" w:rsidRPr="00000000" w14:paraId="00000D7C">
                  <w:pPr>
                    <w:spacing w:after="34" w:lineRule="auto"/>
                    <w:ind w:firstLine="340"/>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D7D">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LO2 Demonstrate the ability to capture and validate software requirements, </w:t>
                  </w:r>
                </w:p>
              </w:tc>
              <w:tc>
                <w:tcPr>
                  <w:vMerge w:val="continue"/>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D7F">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LO3 applying relevant design diagrams to validated software requirements</w:t>
                  </w:r>
                </w:p>
              </w:tc>
              <w:tc>
                <w:tcPr>
                  <w:vMerge w:val="continue"/>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D81">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LO4 Implement and test architecture and designs in software.</w:t>
                  </w:r>
                </w:p>
              </w:tc>
              <w:tc>
                <w:tcPr>
                  <w:vMerge w:val="continue"/>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D83">
            <w:pPr>
              <w:spacing w:after="34" w:lineRule="auto"/>
              <w:ind w:firstLine="340"/>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D8C">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 OF APPROVAL</w:t>
            </w:r>
            <w:r w:rsidDel="00000000" w:rsidR="00000000" w:rsidRPr="00000000">
              <w:rPr>
                <w:rFonts w:ascii="Calibri" w:cs="Calibri" w:eastAsia="Calibri" w:hAnsi="Calibri"/>
                <w:rtl w:val="0"/>
              </w:rPr>
              <w:t xml:space="preserve">: 09/03/2018       </w:t>
            </w:r>
          </w:p>
        </w:tc>
        <w:tc>
          <w:tcPr>
            <w:gridSpan w:val="5"/>
          </w:tcPr>
          <w:p w:rsidR="00000000" w:rsidDel="00000000" w:rsidP="00000000" w:rsidRDefault="00000000" w:rsidRPr="00000000" w14:paraId="00000D90">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FACULTY/OFFICE: Academic Partnerships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95">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 OF IMPLEMENTATION</w:t>
            </w:r>
            <w:r w:rsidDel="00000000" w:rsidR="00000000" w:rsidRPr="00000000">
              <w:rPr>
                <w:rFonts w:ascii="Calibri" w:cs="Calibri" w:eastAsia="Calibri" w:hAnsi="Calibri"/>
                <w:rtl w:val="0"/>
              </w:rPr>
              <w:t xml:space="preserve">: September 2018</w:t>
            </w:r>
          </w:p>
        </w:tc>
        <w:tc>
          <w:tcPr>
            <w:gridSpan w:val="5"/>
          </w:tcPr>
          <w:p w:rsidR="00000000" w:rsidDel="00000000" w:rsidP="00000000" w:rsidRDefault="00000000" w:rsidRPr="00000000" w14:paraId="00000D9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SCHOOL/PARTNER: City College Plymouth</w:t>
            </w:r>
            <w:r w:rsidDel="00000000" w:rsidR="00000000" w:rsidRPr="00000000">
              <w:rPr>
                <w:rtl w:val="0"/>
              </w:rPr>
            </w:r>
          </w:p>
        </w:tc>
      </w:tr>
      <w:tr>
        <w:trPr>
          <w:cantSplit w:val="0"/>
          <w:tblHeader w:val="0"/>
        </w:trPr>
        <w:tc>
          <w:tcPr>
            <w:gridSpan w:val="4"/>
          </w:tcPr>
          <w:p w:rsidR="00000000" w:rsidDel="00000000" w:rsidP="00000000" w:rsidRDefault="00000000" w:rsidRPr="00000000" w14:paraId="00000D9E">
            <w:pPr>
              <w:tabs>
                <w:tab w:val="left" w:leader="none" w:pos="1985"/>
                <w:tab w:val="left" w:leader="none" w:pos="2410"/>
                <w:tab w:val="left" w:leader="none" w:pos="3686"/>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DATE(S) OF APPROVED CHANGE:</w:t>
            </w:r>
            <w:r w:rsidDel="00000000" w:rsidR="00000000" w:rsidRPr="00000000">
              <w:rPr>
                <w:rFonts w:ascii="Calibri" w:cs="Calibri" w:eastAsia="Calibri" w:hAnsi="Calibri"/>
                <w:rtl w:val="0"/>
              </w:rPr>
              <w:t xml:space="preserve">  XX/XX/XXXX</w:t>
            </w:r>
          </w:p>
        </w:tc>
        <w:tc>
          <w:tcPr>
            <w:gridSpan w:val="5"/>
          </w:tcPr>
          <w:p w:rsidR="00000000" w:rsidDel="00000000" w:rsidP="00000000" w:rsidRDefault="00000000" w:rsidRPr="00000000" w14:paraId="00000DA2">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SEMESTER:  Semester 1</w:t>
            </w:r>
            <w:r w:rsidDel="00000000" w:rsidR="00000000" w:rsidRPr="00000000">
              <w:rPr>
                <w:rtl w:val="0"/>
              </w:rPr>
            </w:r>
          </w:p>
        </w:tc>
      </w:tr>
      <w:tr>
        <w:trPr>
          <w:cantSplit w:val="0"/>
          <w:tblHeader w:val="0"/>
        </w:trPr>
        <w:tc>
          <w:tcPr>
            <w:gridSpan w:val="9"/>
          </w:tcPr>
          <w:p w:rsidR="00000000" w:rsidDel="00000000" w:rsidP="00000000" w:rsidRDefault="00000000" w:rsidRPr="00000000" w14:paraId="00000DA7">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Notes:</w:t>
            </w:r>
          </w:p>
          <w:p w:rsidR="00000000" w:rsidDel="00000000" w:rsidP="00000000" w:rsidRDefault="00000000" w:rsidRPr="00000000" w14:paraId="00000DA8">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DA9">
            <w:pPr>
              <w:tabs>
                <w:tab w:val="left" w:leader="none" w:pos="2977"/>
                <w:tab w:val="left" w:leader="none" w:pos="3686"/>
                <w:tab w:val="left" w:leader="none" w:pos="5245"/>
                <w:tab w:val="left" w:leader="none" w:pos="6096"/>
                <w:tab w:val="left" w:leader="none" w:pos="7230"/>
                <w:tab w:val="left" w:leader="none" w:pos="8364"/>
              </w:tabs>
              <w:ind w:firstLine="340"/>
              <w:rPr>
                <w:rFonts w:ascii="Calibri" w:cs="Calibri" w:eastAsia="Calibri" w:hAnsi="Calibri"/>
              </w:rPr>
            </w:pPr>
            <w:r w:rsidDel="00000000" w:rsidR="00000000" w:rsidRPr="00000000">
              <w:rPr>
                <w:rtl w:val="0"/>
              </w:rPr>
            </w:r>
          </w:p>
        </w:tc>
      </w:tr>
    </w:tbl>
    <w:p w:rsidR="00000000" w:rsidDel="00000000" w:rsidP="00000000" w:rsidRDefault="00000000" w:rsidRPr="00000000" w14:paraId="00000DB2">
      <w:pPr>
        <w:spacing w:after="34" w:lineRule="auto"/>
        <w:ind w:firstLine="340"/>
        <w:rPr>
          <w:rFonts w:ascii="Calibri" w:cs="Calibri" w:eastAsia="Calibri" w:hAnsi="Calibri"/>
        </w:rPr>
      </w:pPr>
      <w:r w:rsidDel="00000000" w:rsidR="00000000" w:rsidRPr="00000000">
        <w:rPr>
          <w:rFonts w:ascii="Calibri" w:cs="Calibri" w:eastAsia="Calibri" w:hAnsi="Calibri"/>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DB3">
      <w:pPr>
        <w:ind w:firstLine="340"/>
        <w:rPr>
          <w:rFonts w:ascii="Calibri" w:cs="Calibri" w:eastAsia="Calibri" w:hAnsi="Calibri"/>
        </w:rPr>
      </w:pPr>
      <w:r w:rsidDel="00000000" w:rsidR="00000000" w:rsidRPr="00000000">
        <w:rPr>
          <w:rFonts w:ascii="Calibri" w:cs="Calibri" w:eastAsia="Calibri" w:hAnsi="Calibri"/>
          <w:b w:val="1"/>
          <w:rtl w:val="0"/>
        </w:rPr>
        <w:t xml:space="preserve">To ensure that the module is pitched at the right level check your intended learning outcomes against the following nationally agreed standards </w:t>
      </w:r>
      <w:r w:rsidDel="00000000" w:rsidR="00000000" w:rsidRPr="00000000">
        <w:rPr>
          <w:rtl w:val="0"/>
        </w:rPr>
      </w:r>
    </w:p>
    <w:p w:rsidR="00000000" w:rsidDel="00000000" w:rsidP="00000000" w:rsidRDefault="00000000" w:rsidRPr="00000000" w14:paraId="00000DB4">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rtl w:val="0"/>
        </w:rPr>
        <w:t xml:space="preserve">Framework for Higher Education Qualifications </w:t>
      </w:r>
      <w:r w:rsidDel="00000000" w:rsidR="00000000" w:rsidRPr="00000000">
        <w:rPr>
          <w:rtl w:val="0"/>
        </w:rPr>
      </w:r>
    </w:p>
    <w:p w:rsidR="00000000" w:rsidDel="00000000" w:rsidP="00000000" w:rsidRDefault="00000000" w:rsidRPr="00000000" w14:paraId="00000DB5">
      <w:pPr>
        <w:ind w:left="720" w:firstLine="0"/>
        <w:rPr>
          <w:rFonts w:ascii="Calibri" w:cs="Calibri" w:eastAsia="Calibri" w:hAnsi="Calibri"/>
        </w:rPr>
      </w:pPr>
      <w:hyperlink r:id="rId67">
        <w:r w:rsidDel="00000000" w:rsidR="00000000" w:rsidRPr="00000000">
          <w:rPr>
            <w:rFonts w:ascii="Calibri" w:cs="Calibri" w:eastAsia="Calibri" w:hAnsi="Calibri"/>
            <w:color w:val="0000ff"/>
            <w:u w:val="single"/>
            <w:rtl w:val="0"/>
          </w:rPr>
          <w:t xml:space="preserve">http://www.qaa.ac.uk/publications/information-and-guidance/publication/?PubID=2718#.VW2INtJVikp</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DB6">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rtl w:val="0"/>
        </w:rPr>
        <w:t xml:space="preserve">Subject benchmark statements </w:t>
      </w:r>
      <w:hyperlink r:id="rId68">
        <w:r w:rsidDel="00000000" w:rsidR="00000000" w:rsidRPr="00000000">
          <w:rPr>
            <w:rFonts w:ascii="Calibri" w:cs="Calibri" w:eastAsia="Calibri" w:hAnsi="Calibri"/>
            <w:color w:val="0000ff"/>
            <w:u w:val="single"/>
            <w:rtl w:val="0"/>
          </w:rPr>
          <w:t xml:space="preserve">http://www.qaa.ac.uk/ASSURINGSTANDARDSANDQUALITY/SUBJECT-GUIDANCE/Pages/Subject-benchmark-statements.aspx</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DB7">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rtl w:val="0"/>
        </w:rPr>
        <w:t xml:space="preserve">Professional, regulatory and statutory (PSRB) accreditation requirements (where necessary e.g. health and social care, medicine, engineering, psychology, architecture, teaching, law)</w:t>
      </w:r>
      <w:r w:rsidDel="00000000" w:rsidR="00000000" w:rsidRPr="00000000">
        <w:rPr>
          <w:rtl w:val="0"/>
        </w:rPr>
      </w:r>
    </w:p>
    <w:p w:rsidR="00000000" w:rsidDel="00000000" w:rsidP="00000000" w:rsidRDefault="00000000" w:rsidRPr="00000000" w14:paraId="00000DB8">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rtl w:val="0"/>
        </w:rPr>
        <w:t xml:space="preserve">QAA Quality Code </w:t>
      </w:r>
      <w:hyperlink r:id="rId69">
        <w:r w:rsidDel="00000000" w:rsidR="00000000" w:rsidRPr="00000000">
          <w:rPr>
            <w:rFonts w:ascii="Calibri" w:cs="Calibri" w:eastAsia="Calibri" w:hAnsi="Calibri"/>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DB9">
      <w:pPr>
        <w:ind w:firstLine="340"/>
        <w:jc w:val="center"/>
        <w:rPr>
          <w:rFonts w:ascii="Calibri" w:cs="Calibri" w:eastAsia="Calibri" w:hAnsi="Calibri"/>
        </w:rPr>
      </w:pPr>
      <w:r w:rsidDel="00000000" w:rsidR="00000000" w:rsidRPr="00000000">
        <w:rPr>
          <w:rtl w:val="0"/>
        </w:rPr>
      </w:r>
    </w:p>
    <w:p w:rsidR="00000000" w:rsidDel="00000000" w:rsidP="00000000" w:rsidRDefault="00000000" w:rsidRPr="00000000" w14:paraId="00000DBA">
      <w:pPr>
        <w:spacing w:after="34" w:lineRule="auto"/>
        <w:ind w:left="142" w:hanging="142"/>
        <w:rPr>
          <w:rFonts w:ascii="Calibri" w:cs="Calibri" w:eastAsia="Calibri" w:hAnsi="Calibri"/>
          <w:u w:val="single"/>
        </w:rPr>
      </w:pPr>
      <w:r w:rsidDel="00000000" w:rsidR="00000000" w:rsidRPr="00000000">
        <w:rPr>
          <w:rtl w:val="0"/>
        </w:rPr>
      </w:r>
    </w:p>
    <w:p w:rsidR="00000000" w:rsidDel="00000000" w:rsidP="00000000" w:rsidRDefault="00000000" w:rsidRPr="00000000" w14:paraId="00000DBB">
      <w:pPr>
        <w:spacing w:after="34" w:lineRule="auto"/>
        <w:ind w:left="142" w:hanging="142"/>
        <w:rPr>
          <w:rFonts w:ascii="Calibri" w:cs="Calibri" w:eastAsia="Calibri" w:hAnsi="Calibri"/>
        </w:rPr>
      </w:pPr>
      <w:r w:rsidDel="00000000" w:rsidR="00000000" w:rsidRPr="00000000">
        <w:br w:type="page"/>
      </w:r>
      <w:r w:rsidDel="00000000" w:rsidR="00000000" w:rsidRPr="00000000">
        <w:rPr>
          <w:b w:val="1"/>
          <w:u w:val="single"/>
          <w:rtl w:val="0"/>
        </w:rPr>
        <w:t xml:space="preserve">S</w:t>
      </w:r>
      <w:r w:rsidDel="00000000" w:rsidR="00000000" w:rsidRPr="00000000">
        <w:rPr>
          <w:rFonts w:ascii="Calibri" w:cs="Calibri" w:eastAsia="Calibri" w:hAnsi="Calibri"/>
          <w:b w:val="1"/>
          <w:u w:val="single"/>
          <w:rtl w:val="0"/>
        </w:rPr>
        <w:t xml:space="preserve">ECTION B: DETAILS OF TEACHING, LEARNING AND ASSESSMENT</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DBC">
      <w:pPr>
        <w:ind w:firstLine="340"/>
        <w:rPr>
          <w:rFonts w:ascii="Calibri" w:cs="Calibri" w:eastAsia="Calibri" w:hAnsi="Calibri"/>
        </w:rPr>
      </w:pPr>
      <w:r w:rsidDel="00000000" w:rsidR="00000000" w:rsidRPr="00000000">
        <w:rPr>
          <w:rFonts w:ascii="Calibri" w:cs="Calibri" w:eastAsia="Calibri" w:hAnsi="Calibri"/>
          <w:rtl w:val="0"/>
        </w:rPr>
        <w:t xml:space="preserve">Items in this section must be considered annually and amended as appropriate, in conjunction with the Module Review Process. </w:t>
      </w:r>
      <w:r w:rsidDel="00000000" w:rsidR="00000000" w:rsidRPr="00000000">
        <w:rPr>
          <w:rFonts w:ascii="Calibri" w:cs="Calibri" w:eastAsia="Calibri" w:hAnsi="Calibri"/>
          <w:u w:val="single"/>
          <w:rtl w:val="0"/>
        </w:rPr>
        <w:t xml:space="preserve">Some parts of this page may be used in the KIS return and published on the extranet as a guide for prospective students.</w:t>
      </w:r>
      <w:r w:rsidDel="00000000" w:rsidR="00000000" w:rsidRPr="00000000">
        <w:rPr>
          <w:rFonts w:ascii="Calibri" w:cs="Calibri" w:eastAsia="Calibri" w:hAnsi="Calibri"/>
          <w:rtl w:val="0"/>
        </w:rPr>
        <w:t xml:space="preserve"> Further details for current students should be provided in module guidance notes.</w:t>
      </w:r>
    </w:p>
    <w:p w:rsidR="00000000" w:rsidDel="00000000" w:rsidP="00000000" w:rsidRDefault="00000000" w:rsidRPr="00000000" w14:paraId="00000DBD">
      <w:pPr>
        <w:ind w:firstLine="340"/>
        <w:rPr>
          <w:rFonts w:ascii="Calibri" w:cs="Calibri" w:eastAsia="Calibri" w:hAnsi="Calibri"/>
        </w:rPr>
      </w:pPr>
      <w:r w:rsidDel="00000000" w:rsidR="00000000" w:rsidRPr="00000000">
        <w:rPr>
          <w:rtl w:val="0"/>
        </w:rPr>
      </w:r>
    </w:p>
    <w:tbl>
      <w:tblPr>
        <w:tblStyle w:val="Table15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896"/>
        <w:tblGridChange w:id="0">
          <w:tblGrid>
            <w:gridCol w:w="4786"/>
            <w:gridCol w:w="5896"/>
          </w:tblGrid>
        </w:tblGridChange>
      </w:tblGrid>
      <w:tr>
        <w:trPr>
          <w:cantSplit w:val="0"/>
          <w:tblHeader w:val="0"/>
        </w:trPr>
        <w:tc>
          <w:tcPr/>
          <w:p w:rsidR="00000000" w:rsidDel="00000000" w:rsidP="00000000" w:rsidRDefault="00000000" w:rsidRPr="00000000" w14:paraId="00000DBE">
            <w:pPr>
              <w:ind w:firstLine="340"/>
              <w:rPr>
                <w:rFonts w:ascii="Calibri" w:cs="Calibri" w:eastAsia="Calibri" w:hAnsi="Calibri"/>
              </w:rPr>
            </w:pPr>
            <w:r w:rsidDel="00000000" w:rsidR="00000000" w:rsidRPr="00000000">
              <w:rPr>
                <w:rFonts w:ascii="Calibri" w:cs="Calibri" w:eastAsia="Calibri" w:hAnsi="Calibri"/>
                <w:b w:val="1"/>
                <w:rtl w:val="0"/>
              </w:rPr>
              <w:t xml:space="preserve">ACADEMIC YEAR: 2024-25</w:t>
            </w:r>
            <w:r w:rsidDel="00000000" w:rsidR="00000000" w:rsidRPr="00000000">
              <w:rPr>
                <w:rtl w:val="0"/>
              </w:rPr>
            </w:r>
          </w:p>
        </w:tc>
        <w:tc>
          <w:tcPr/>
          <w:p w:rsidR="00000000" w:rsidDel="00000000" w:rsidP="00000000" w:rsidRDefault="00000000" w:rsidRPr="00000000" w14:paraId="00000DBF">
            <w:pPr>
              <w:ind w:firstLine="340"/>
              <w:rPr>
                <w:rFonts w:ascii="Calibri" w:cs="Calibri" w:eastAsia="Calibri" w:hAnsi="Calibri"/>
              </w:rPr>
            </w:pPr>
            <w:r w:rsidDel="00000000" w:rsidR="00000000" w:rsidRPr="00000000">
              <w:rPr>
                <w:rFonts w:ascii="Calibri" w:cs="Calibri" w:eastAsia="Calibri" w:hAnsi="Calibri"/>
                <w:b w:val="1"/>
                <w:rtl w:val="0"/>
              </w:rPr>
              <w:t xml:space="preserve">NATIONAL COST CENTRE: 121</w:t>
            </w:r>
            <w:r w:rsidDel="00000000" w:rsidR="00000000" w:rsidRPr="00000000">
              <w:rPr>
                <w:rtl w:val="0"/>
              </w:rPr>
            </w:r>
          </w:p>
        </w:tc>
      </w:tr>
      <w:tr>
        <w:trPr>
          <w:cantSplit w:val="0"/>
          <w:tblHeader w:val="0"/>
        </w:trPr>
        <w:tc>
          <w:tcPr/>
          <w:p w:rsidR="00000000" w:rsidDel="00000000" w:rsidP="00000000" w:rsidRDefault="00000000" w:rsidRPr="00000000" w14:paraId="00000DC0">
            <w:pPr>
              <w:ind w:firstLine="340"/>
              <w:rPr>
                <w:rFonts w:ascii="Calibri" w:cs="Calibri" w:eastAsia="Calibri" w:hAnsi="Calibri"/>
              </w:rPr>
            </w:pPr>
            <w:r w:rsidDel="00000000" w:rsidR="00000000" w:rsidRPr="00000000">
              <w:rPr>
                <w:rFonts w:ascii="Calibri" w:cs="Calibri" w:eastAsia="Calibri" w:hAnsi="Calibri"/>
                <w:b w:val="1"/>
                <w:rtl w:val="0"/>
              </w:rPr>
              <w:t xml:space="preserve">MODULE LEADER: Dr Andrew Watson</w:t>
            </w:r>
            <w:r w:rsidDel="00000000" w:rsidR="00000000" w:rsidRPr="00000000">
              <w:rPr>
                <w:rtl w:val="0"/>
              </w:rPr>
            </w:r>
          </w:p>
        </w:tc>
        <w:tc>
          <w:tcPr/>
          <w:p w:rsidR="00000000" w:rsidDel="00000000" w:rsidP="00000000" w:rsidRDefault="00000000" w:rsidRPr="00000000" w14:paraId="00000DC1">
            <w:pPr>
              <w:ind w:firstLine="340"/>
              <w:rPr>
                <w:rFonts w:ascii="Calibri" w:cs="Calibri" w:eastAsia="Calibri" w:hAnsi="Calibri"/>
              </w:rPr>
            </w:pPr>
            <w:r w:rsidDel="00000000" w:rsidR="00000000" w:rsidRPr="00000000">
              <w:rPr>
                <w:rFonts w:ascii="Calibri" w:cs="Calibri" w:eastAsia="Calibri" w:hAnsi="Calibri"/>
                <w:b w:val="1"/>
                <w:rtl w:val="0"/>
              </w:rPr>
              <w:t xml:space="preserve">OTHER MODULE STAFF:   </w:t>
            </w:r>
            <w:r w:rsidDel="00000000" w:rsidR="00000000" w:rsidRPr="00000000">
              <w:rPr>
                <w:rtl w:val="0"/>
              </w:rPr>
            </w:r>
          </w:p>
        </w:tc>
      </w:tr>
      <w:tr>
        <w:trPr>
          <w:cantSplit w:val="0"/>
          <w:trHeight w:val="2480" w:hRule="atLeast"/>
          <w:tblHeader w:val="0"/>
        </w:trPr>
        <w:tc>
          <w:tcPr>
            <w:gridSpan w:val="2"/>
          </w:tcPr>
          <w:p w:rsidR="00000000" w:rsidDel="00000000" w:rsidP="00000000" w:rsidRDefault="00000000" w:rsidRPr="00000000" w14:paraId="00000DC2">
            <w:pPr>
              <w:ind w:firstLine="340"/>
              <w:rPr>
                <w:rFonts w:ascii="Calibri" w:cs="Calibri" w:eastAsia="Calibri" w:hAnsi="Calibri"/>
              </w:rPr>
            </w:pPr>
            <w:r w:rsidDel="00000000" w:rsidR="00000000" w:rsidRPr="00000000">
              <w:rPr>
                <w:rFonts w:ascii="Calibri" w:cs="Calibri" w:eastAsia="Calibri" w:hAnsi="Calibri"/>
                <w:b w:val="1"/>
                <w:rtl w:val="0"/>
              </w:rPr>
              <w:t xml:space="preserve">Summary of Module Content </w:t>
            </w:r>
            <w:r w:rsidDel="00000000" w:rsidR="00000000" w:rsidRPr="00000000">
              <w:rPr>
                <w:rtl w:val="0"/>
              </w:rPr>
            </w:r>
          </w:p>
          <w:p w:rsidR="00000000" w:rsidDel="00000000" w:rsidP="00000000" w:rsidRDefault="00000000" w:rsidRPr="00000000" w14:paraId="00000DC3">
            <w:pPr>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Modeling Language and the Unified Development Process</w:t>
            </w:r>
          </w:p>
          <w:p w:rsidR="00000000" w:rsidDel="00000000" w:rsidP="00000000" w:rsidRDefault="00000000" w:rsidRPr="00000000" w14:paraId="00000DC4">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Domain Models</w:t>
            </w:r>
          </w:p>
          <w:p w:rsidR="00000000" w:rsidDel="00000000" w:rsidP="00000000" w:rsidRDefault="00000000" w:rsidRPr="00000000" w14:paraId="00000DC5">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Use Cases</w:t>
            </w:r>
          </w:p>
          <w:p w:rsidR="00000000" w:rsidDel="00000000" w:rsidP="00000000" w:rsidRDefault="00000000" w:rsidRPr="00000000" w14:paraId="00000DC6">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Design Patterns</w:t>
            </w:r>
          </w:p>
          <w:p w:rsidR="00000000" w:rsidDel="00000000" w:rsidP="00000000" w:rsidRDefault="00000000" w:rsidRPr="00000000" w14:paraId="00000DC7">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Class Diagrams</w:t>
            </w:r>
          </w:p>
          <w:p w:rsidR="00000000" w:rsidDel="00000000" w:rsidP="00000000" w:rsidRDefault="00000000" w:rsidRPr="00000000" w14:paraId="00000DC8">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Interaction Diagrams</w:t>
            </w:r>
          </w:p>
          <w:p w:rsidR="00000000" w:rsidDel="00000000" w:rsidP="00000000" w:rsidRDefault="00000000" w:rsidRPr="00000000" w14:paraId="00000DC9">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Sequence Diagrams</w:t>
            </w:r>
          </w:p>
          <w:p w:rsidR="00000000" w:rsidDel="00000000" w:rsidP="00000000" w:rsidRDefault="00000000" w:rsidRPr="00000000" w14:paraId="00000DCA">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State Diagrams</w:t>
            </w:r>
          </w:p>
          <w:p w:rsidR="00000000" w:rsidDel="00000000" w:rsidP="00000000" w:rsidRDefault="00000000" w:rsidRPr="00000000" w14:paraId="00000DCB">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Package, deployment and component diagrams</w:t>
            </w:r>
          </w:p>
          <w:p w:rsidR="00000000" w:rsidDel="00000000" w:rsidP="00000000" w:rsidRDefault="00000000" w:rsidRPr="00000000" w14:paraId="00000DCC">
            <w:pPr>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Software Development Methodologies</w:t>
            </w:r>
          </w:p>
          <w:p w:rsidR="00000000" w:rsidDel="00000000" w:rsidP="00000000" w:rsidRDefault="00000000" w:rsidRPr="00000000" w14:paraId="00000DCD">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Values and principles</w:t>
            </w:r>
          </w:p>
          <w:p w:rsidR="00000000" w:rsidDel="00000000" w:rsidP="00000000" w:rsidRDefault="00000000" w:rsidRPr="00000000" w14:paraId="00000DCE">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Iteration, increments and evolution</w:t>
            </w:r>
          </w:p>
          <w:p w:rsidR="00000000" w:rsidDel="00000000" w:rsidP="00000000" w:rsidRDefault="00000000" w:rsidRPr="00000000" w14:paraId="00000DCF">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Communication and quality</w:t>
            </w:r>
          </w:p>
          <w:p w:rsidR="00000000" w:rsidDel="00000000" w:rsidP="00000000" w:rsidRDefault="00000000" w:rsidRPr="00000000" w14:paraId="00000DD0">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Adaptive, predictive, iterative vs waterfall, code vs documentation</w:t>
            </w:r>
          </w:p>
          <w:p w:rsidR="00000000" w:rsidDel="00000000" w:rsidP="00000000" w:rsidRDefault="00000000" w:rsidRPr="00000000" w14:paraId="00000DD1">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Development practices</w:t>
            </w:r>
          </w:p>
          <w:p w:rsidR="00000000" w:rsidDel="00000000" w:rsidP="00000000" w:rsidRDefault="00000000" w:rsidRPr="00000000" w14:paraId="00000DD2">
            <w:pPr>
              <w:numPr>
                <w:ilvl w:val="1"/>
                <w:numId w:val="16"/>
              </w:numPr>
              <w:pBdr>
                <w:top w:space="0" w:sz="0" w:val="nil"/>
                <w:left w:space="0" w:sz="0" w:val="nil"/>
                <w:bottom w:space="0" w:sz="0" w:val="nil"/>
                <w:right w:space="0" w:sz="0" w:val="nil"/>
                <w:between w:space="0" w:sz="0" w:val="nil"/>
              </w:pBdr>
              <w:ind w:left="144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Pitfalls</w:t>
            </w:r>
          </w:p>
          <w:p w:rsidR="00000000" w:rsidDel="00000000" w:rsidP="00000000" w:rsidRDefault="00000000" w:rsidRPr="00000000" w14:paraId="00000DD3">
            <w:pPr>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Implementation in Object Oriented Programming Language</w:t>
            </w:r>
          </w:p>
          <w:p w:rsidR="00000000" w:rsidDel="00000000" w:rsidP="00000000" w:rsidRDefault="00000000" w:rsidRPr="00000000" w14:paraId="00000DD4">
            <w:pPr>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Collaborative design and Integration testing</w:t>
            </w:r>
          </w:p>
          <w:p w:rsidR="00000000" w:rsidDel="00000000" w:rsidP="00000000" w:rsidRDefault="00000000" w:rsidRPr="00000000" w14:paraId="00000DD5">
            <w:pPr>
              <w:numPr>
                <w:ilvl w:val="0"/>
                <w:numId w:val="16"/>
              </w:numPr>
              <w:pBdr>
                <w:top w:space="0" w:sz="0" w:val="nil"/>
                <w:left w:space="0" w:sz="0" w:val="nil"/>
                <w:bottom w:space="0" w:sz="0" w:val="nil"/>
                <w:right w:space="0" w:sz="0" w:val="nil"/>
                <w:between w:space="0" w:sz="0" w:val="nil"/>
              </w:pBdr>
              <w:ind w:left="720" w:hanging="360"/>
              <w:rPr>
                <w:rFonts w:ascii="Calibri" w:cs="Calibri" w:eastAsia="Calibri" w:hAnsi="Calibri"/>
                <w:color w:val="383838"/>
                <w:highlight w:val="white"/>
              </w:rPr>
            </w:pPr>
            <w:r w:rsidDel="00000000" w:rsidR="00000000" w:rsidRPr="00000000">
              <w:rPr>
                <w:rFonts w:ascii="Calibri" w:cs="Calibri" w:eastAsia="Calibri" w:hAnsi="Calibri"/>
                <w:color w:val="383838"/>
                <w:highlight w:val="white"/>
                <w:rtl w:val="0"/>
              </w:rPr>
              <w:t xml:space="preserve">Creating test cases, analysis of test cases</w:t>
            </w:r>
          </w:p>
        </w:tc>
      </w:tr>
    </w:tbl>
    <w:p w:rsidR="00000000" w:rsidDel="00000000" w:rsidP="00000000" w:rsidRDefault="00000000" w:rsidRPr="00000000" w14:paraId="00000DD7">
      <w:pPr>
        <w:ind w:firstLine="340"/>
        <w:rPr>
          <w:rFonts w:ascii="Calibri" w:cs="Calibri" w:eastAsia="Calibri" w:hAnsi="Calibri"/>
          <w:color w:val="c0504d"/>
        </w:rPr>
      </w:pPr>
      <w:r w:rsidDel="00000000" w:rsidR="00000000" w:rsidRPr="00000000">
        <w:rPr>
          <w:rtl w:val="0"/>
        </w:rPr>
      </w:r>
    </w:p>
    <w:tbl>
      <w:tblPr>
        <w:tblStyle w:val="Table157"/>
        <w:tblW w:w="1049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1134"/>
        <w:gridCol w:w="6662"/>
        <w:tblGridChange w:id="0">
          <w:tblGrid>
            <w:gridCol w:w="2694"/>
            <w:gridCol w:w="1134"/>
            <w:gridCol w:w="6662"/>
          </w:tblGrid>
        </w:tblGridChange>
      </w:tblGrid>
      <w:tr>
        <w:trPr>
          <w:cantSplit w:val="0"/>
          <w:tblHeader w:val="0"/>
        </w:trPr>
        <w:tc>
          <w:tcPr>
            <w:gridSpan w:val="3"/>
          </w:tcPr>
          <w:p w:rsidR="00000000" w:rsidDel="00000000" w:rsidP="00000000" w:rsidRDefault="00000000" w:rsidRPr="00000000" w14:paraId="00000DD8">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color w:val="ff0000"/>
              </w:rPr>
            </w:pPr>
            <w:r w:rsidDel="00000000" w:rsidR="00000000" w:rsidRPr="00000000">
              <w:rPr>
                <w:rFonts w:ascii="Calibri" w:cs="Calibri" w:eastAsia="Calibri" w:hAnsi="Calibri"/>
                <w:b w:val="1"/>
                <w:rtl w:val="0"/>
              </w:rPr>
              <w:t xml:space="preserve">SUMMARY OF TEACHING AND LEARNING </w:t>
            </w:r>
            <w:r w:rsidDel="00000000" w:rsidR="00000000" w:rsidRPr="00000000">
              <w:rPr>
                <w:rFonts w:ascii="Calibri" w:cs="Calibri" w:eastAsia="Calibri" w:hAnsi="Calibri"/>
                <w:b w:val="1"/>
                <w:i w:val="1"/>
                <w:rtl w:val="0"/>
              </w:rPr>
              <w:t xml:space="preserve">[Use HESA KIS definitions]</w:t>
            </w:r>
            <w:r w:rsidDel="00000000" w:rsidR="00000000" w:rsidRPr="00000000">
              <w:rPr>
                <w:rtl w:val="0"/>
              </w:rPr>
            </w:r>
          </w:p>
        </w:tc>
      </w:tr>
      <w:tr>
        <w:trPr>
          <w:cantSplit w:val="0"/>
          <w:tblHeader w:val="0"/>
        </w:trPr>
        <w:tc>
          <w:tcPr/>
          <w:p w:rsidR="00000000" w:rsidDel="00000000" w:rsidP="00000000" w:rsidRDefault="00000000" w:rsidRPr="00000000" w14:paraId="00000DDB">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Scheduled Activities </w:t>
            </w:r>
            <w:r w:rsidDel="00000000" w:rsidR="00000000" w:rsidRPr="00000000">
              <w:rPr>
                <w:rtl w:val="0"/>
              </w:rPr>
            </w:r>
          </w:p>
        </w:tc>
        <w:tc>
          <w:tcPr/>
          <w:p w:rsidR="00000000" w:rsidDel="00000000" w:rsidP="00000000" w:rsidRDefault="00000000" w:rsidRPr="00000000" w14:paraId="00000DDC">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Hours</w:t>
            </w:r>
            <w:r w:rsidDel="00000000" w:rsidR="00000000" w:rsidRPr="00000000">
              <w:rPr>
                <w:rtl w:val="0"/>
              </w:rPr>
            </w:r>
          </w:p>
        </w:tc>
        <w:tc>
          <w:tcPr/>
          <w:p w:rsidR="00000000" w:rsidDel="00000000" w:rsidP="00000000" w:rsidRDefault="00000000" w:rsidRPr="00000000" w14:paraId="00000DDD">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color w:val="ff0000"/>
              </w:rPr>
            </w:pPr>
            <w:r w:rsidDel="00000000" w:rsidR="00000000" w:rsidRPr="00000000">
              <w:rPr>
                <w:rFonts w:ascii="Calibri" w:cs="Calibri" w:eastAsia="Calibri" w:hAnsi="Calibri"/>
                <w:b w:val="1"/>
                <w:rtl w:val="0"/>
              </w:rPr>
              <w:t xml:space="preserve">Comments/Additional Information (briefly explain activities, including formative assessment opportunities)</w:t>
            </w:r>
            <w:r w:rsidDel="00000000" w:rsidR="00000000" w:rsidRPr="00000000">
              <w:rPr>
                <w:rtl w:val="0"/>
              </w:rPr>
            </w:r>
          </w:p>
        </w:tc>
      </w:tr>
      <w:tr>
        <w:trPr>
          <w:cantSplit w:val="0"/>
          <w:tblHeader w:val="0"/>
        </w:trPr>
        <w:tc>
          <w:tcPr/>
          <w:p w:rsidR="00000000" w:rsidDel="00000000" w:rsidP="00000000" w:rsidRDefault="00000000" w:rsidRPr="00000000" w14:paraId="00000DD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Lectures</w:t>
            </w:r>
          </w:p>
        </w:tc>
        <w:tc>
          <w:tcPr/>
          <w:p w:rsidR="00000000" w:rsidDel="00000000" w:rsidP="00000000" w:rsidRDefault="00000000" w:rsidRPr="00000000" w14:paraId="00000DDF">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15</w:t>
            </w:r>
          </w:p>
        </w:tc>
        <w:tc>
          <w:tcPr/>
          <w:p w:rsidR="00000000" w:rsidDel="00000000" w:rsidP="00000000" w:rsidRDefault="00000000" w:rsidRPr="00000000" w14:paraId="00000DE0">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Combined lecture/lab sessions</w:t>
            </w:r>
          </w:p>
        </w:tc>
      </w:tr>
      <w:tr>
        <w:trPr>
          <w:cantSplit w:val="0"/>
          <w:tblHeader w:val="0"/>
        </w:trPr>
        <w:tc>
          <w:tcPr/>
          <w:p w:rsidR="00000000" w:rsidDel="00000000" w:rsidP="00000000" w:rsidRDefault="00000000" w:rsidRPr="00000000" w14:paraId="00000DE1">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Directed Study</w:t>
            </w:r>
          </w:p>
        </w:tc>
        <w:tc>
          <w:tcPr/>
          <w:p w:rsidR="00000000" w:rsidDel="00000000" w:rsidP="00000000" w:rsidRDefault="00000000" w:rsidRPr="00000000" w14:paraId="00000DE2">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45</w:t>
            </w:r>
          </w:p>
        </w:tc>
        <w:tc>
          <w:tcPr/>
          <w:p w:rsidR="00000000" w:rsidDel="00000000" w:rsidP="00000000" w:rsidRDefault="00000000" w:rsidRPr="00000000" w14:paraId="00000DE3">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Combined lecture/lab sessions</w:t>
            </w:r>
          </w:p>
        </w:tc>
      </w:tr>
      <w:tr>
        <w:trPr>
          <w:cantSplit w:val="0"/>
          <w:trHeight w:val="300" w:hRule="atLeast"/>
          <w:tblHeader w:val="0"/>
        </w:trPr>
        <w:tc>
          <w:tcPr/>
          <w:p w:rsidR="00000000" w:rsidDel="00000000" w:rsidP="00000000" w:rsidRDefault="00000000" w:rsidRPr="00000000" w14:paraId="00000DE4">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Student Self Study</w:t>
            </w:r>
          </w:p>
        </w:tc>
        <w:tc>
          <w:tcPr/>
          <w:p w:rsidR="00000000" w:rsidDel="00000000" w:rsidP="00000000" w:rsidRDefault="00000000" w:rsidRPr="00000000" w14:paraId="00000DE5">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140</w:t>
            </w:r>
          </w:p>
        </w:tc>
        <w:tc>
          <w:tcPr/>
          <w:p w:rsidR="00000000" w:rsidDel="00000000" w:rsidP="00000000" w:rsidRDefault="00000000" w:rsidRPr="00000000" w14:paraId="00000DE6">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Google classroom is the starting point for guidance in directed study with direction from module leader. </w:t>
            </w:r>
          </w:p>
        </w:tc>
      </w:tr>
      <w:tr>
        <w:trPr>
          <w:cantSplit w:val="0"/>
          <w:tblHeader w:val="0"/>
        </w:trPr>
        <w:tc>
          <w:tcPr/>
          <w:p w:rsidR="00000000" w:rsidDel="00000000" w:rsidP="00000000" w:rsidRDefault="00000000" w:rsidRPr="00000000" w14:paraId="00000DE7">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Total</w:t>
            </w:r>
            <w:r w:rsidDel="00000000" w:rsidR="00000000" w:rsidRPr="00000000">
              <w:rPr>
                <w:rtl w:val="0"/>
              </w:rPr>
            </w:r>
          </w:p>
        </w:tc>
        <w:tc>
          <w:tcPr/>
          <w:p w:rsidR="00000000" w:rsidDel="00000000" w:rsidP="00000000" w:rsidRDefault="00000000" w:rsidRPr="00000000" w14:paraId="00000DE8">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200</w:t>
            </w:r>
          </w:p>
        </w:tc>
        <w:tc>
          <w:tcPr/>
          <w:p w:rsidR="00000000" w:rsidDel="00000000" w:rsidP="00000000" w:rsidRDefault="00000000" w:rsidRPr="00000000" w14:paraId="00000DE9">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DEA">
      <w:pPr>
        <w:ind w:firstLine="34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DEB">
      <w:pPr>
        <w:ind w:firstLine="340"/>
        <w:rPr>
          <w:rFonts w:ascii="Calibri" w:cs="Calibri" w:eastAsia="Calibri" w:hAnsi="Calibri"/>
          <w:smallCaps w:val="1"/>
        </w:rPr>
      </w:pPr>
      <w:r w:rsidDel="00000000" w:rsidR="00000000" w:rsidRPr="00000000">
        <w:rPr>
          <w:rFonts w:ascii="Calibri" w:cs="Calibri" w:eastAsia="Calibri" w:hAnsi="Calibri"/>
          <w:b w:val="1"/>
          <w:smallCaps w:val="1"/>
          <w:rtl w:val="0"/>
        </w:rPr>
        <w:t xml:space="preserve">SUMMATIVE ASSESSMENT</w:t>
      </w:r>
      <w:r w:rsidDel="00000000" w:rsidR="00000000" w:rsidRPr="00000000">
        <w:rPr>
          <w:rtl w:val="0"/>
        </w:rPr>
      </w:r>
    </w:p>
    <w:tbl>
      <w:tblPr>
        <w:tblStyle w:val="Table15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4740"/>
        <w:gridCol w:w="3166"/>
        <w:tblGridChange w:id="0">
          <w:tblGrid>
            <w:gridCol w:w="2550"/>
            <w:gridCol w:w="4740"/>
            <w:gridCol w:w="3166"/>
          </w:tblGrid>
        </w:tblGridChange>
      </w:tblGrid>
      <w:tr>
        <w:trPr>
          <w:cantSplit w:val="0"/>
          <w:trHeight w:val="180" w:hRule="atLeast"/>
          <w:tblHeader w:val="0"/>
        </w:trPr>
        <w:tc>
          <w:tcPr/>
          <w:p w:rsidR="00000000" w:rsidDel="00000000" w:rsidP="00000000" w:rsidRDefault="00000000" w:rsidRPr="00000000" w14:paraId="00000DEC">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Element Category</w:t>
            </w:r>
            <w:r w:rsidDel="00000000" w:rsidR="00000000" w:rsidRPr="00000000">
              <w:rPr>
                <w:rtl w:val="0"/>
              </w:rPr>
            </w:r>
          </w:p>
        </w:tc>
        <w:tc>
          <w:tcPr/>
          <w:p w:rsidR="00000000" w:rsidDel="00000000" w:rsidP="00000000" w:rsidRDefault="00000000" w:rsidRPr="00000000" w14:paraId="00000DED">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Component Name</w:t>
            </w:r>
            <w:r w:rsidDel="00000000" w:rsidR="00000000" w:rsidRPr="00000000">
              <w:rPr>
                <w:rtl w:val="0"/>
              </w:rPr>
            </w:r>
          </w:p>
        </w:tc>
        <w:tc>
          <w:tcPr/>
          <w:p w:rsidR="00000000" w:rsidDel="00000000" w:rsidP="00000000" w:rsidRDefault="00000000" w:rsidRPr="00000000" w14:paraId="00000DEE">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Component Weighting</w:t>
            </w: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DEF">
            <w:pPr>
              <w:ind w:firstLine="340"/>
              <w:rPr>
                <w:rFonts w:ascii="Calibri" w:cs="Calibri" w:eastAsia="Calibri" w:hAnsi="Calibri"/>
              </w:rPr>
            </w:pPr>
            <w:r w:rsidDel="00000000" w:rsidR="00000000" w:rsidRPr="00000000">
              <w:rPr>
                <w:rFonts w:ascii="Calibri" w:cs="Calibri" w:eastAsia="Calibri" w:hAnsi="Calibri"/>
                <w:rtl w:val="0"/>
              </w:rPr>
              <w:t xml:space="preserve">Coursework</w:t>
            </w:r>
          </w:p>
        </w:tc>
        <w:tc>
          <w:tcPr/>
          <w:p w:rsidR="00000000" w:rsidDel="00000000" w:rsidP="00000000" w:rsidRDefault="00000000" w:rsidRPr="00000000" w14:paraId="00000DF0">
            <w:pPr>
              <w:ind w:firstLine="340"/>
              <w:rPr>
                <w:rFonts w:ascii="Calibri" w:cs="Calibri" w:eastAsia="Calibri" w:hAnsi="Calibri"/>
              </w:rPr>
            </w:pPr>
            <w:r w:rsidDel="00000000" w:rsidR="00000000" w:rsidRPr="00000000">
              <w:rPr>
                <w:rFonts w:ascii="Calibri" w:cs="Calibri" w:eastAsia="Calibri" w:hAnsi="Calibri"/>
                <w:rtl w:val="0"/>
              </w:rPr>
              <w:t xml:space="preserve">Report on methodologies, requirements and design documentation</w:t>
            </w:r>
          </w:p>
        </w:tc>
        <w:tc>
          <w:tcPr>
            <w:vAlign w:val="center"/>
          </w:tcPr>
          <w:p w:rsidR="00000000" w:rsidDel="00000000" w:rsidP="00000000" w:rsidRDefault="00000000" w:rsidRPr="00000000" w14:paraId="00000DF1">
            <w:pPr>
              <w:ind w:firstLine="340"/>
              <w:jc w:val="right"/>
              <w:rPr>
                <w:rFonts w:ascii="Calibri" w:cs="Calibri" w:eastAsia="Calibri" w:hAnsi="Calibri"/>
              </w:rPr>
            </w:pPr>
            <w:r w:rsidDel="00000000" w:rsidR="00000000" w:rsidRPr="00000000">
              <w:rPr>
                <w:rFonts w:ascii="Calibri" w:cs="Calibri" w:eastAsia="Calibri" w:hAnsi="Calibri"/>
                <w:rtl w:val="0"/>
              </w:rPr>
              <w:t xml:space="preserve">LO1, LO2, LO3 100%  </w:t>
            </w:r>
          </w:p>
        </w:tc>
      </w:tr>
      <w:tr>
        <w:trPr>
          <w:cantSplit w:val="0"/>
          <w:trHeight w:val="440" w:hRule="atLeast"/>
          <w:tblHeader w:val="0"/>
        </w:trPr>
        <w:tc>
          <w:tcPr>
            <w:vAlign w:val="center"/>
          </w:tcPr>
          <w:p w:rsidR="00000000" w:rsidDel="00000000" w:rsidP="00000000" w:rsidRDefault="00000000" w:rsidRPr="00000000" w14:paraId="00000DF2">
            <w:pPr>
              <w:ind w:firstLine="340"/>
              <w:rPr>
                <w:rFonts w:ascii="Calibri" w:cs="Calibri" w:eastAsia="Calibri" w:hAnsi="Calibri"/>
              </w:rPr>
            </w:pPr>
            <w:r w:rsidDel="00000000" w:rsidR="00000000" w:rsidRPr="00000000">
              <w:rPr>
                <w:rFonts w:ascii="Calibri" w:cs="Calibri" w:eastAsia="Calibri" w:hAnsi="Calibri"/>
                <w:rtl w:val="0"/>
              </w:rPr>
              <w:t xml:space="preserve">Practical</w:t>
            </w:r>
          </w:p>
        </w:tc>
        <w:tc>
          <w:tcPr/>
          <w:p w:rsidR="00000000" w:rsidDel="00000000" w:rsidP="00000000" w:rsidRDefault="00000000" w:rsidRPr="00000000" w14:paraId="00000DF3">
            <w:pPr>
              <w:ind w:firstLine="340"/>
              <w:rPr>
                <w:rFonts w:ascii="Calibri" w:cs="Calibri" w:eastAsia="Calibri" w:hAnsi="Calibri"/>
              </w:rPr>
            </w:pPr>
            <w:r w:rsidDel="00000000" w:rsidR="00000000" w:rsidRPr="00000000">
              <w:rPr>
                <w:rFonts w:ascii="Calibri" w:cs="Calibri" w:eastAsia="Calibri" w:hAnsi="Calibri"/>
                <w:rtl w:val="0"/>
              </w:rPr>
              <w:t xml:space="preserve">Demonstration of Practical work </w:t>
            </w:r>
          </w:p>
        </w:tc>
        <w:tc>
          <w:tcPr>
            <w:vAlign w:val="center"/>
          </w:tcPr>
          <w:p w:rsidR="00000000" w:rsidDel="00000000" w:rsidP="00000000" w:rsidRDefault="00000000" w:rsidRPr="00000000" w14:paraId="00000DF4">
            <w:pPr>
              <w:ind w:firstLine="340"/>
              <w:jc w:val="right"/>
              <w:rPr>
                <w:rFonts w:ascii="Calibri" w:cs="Calibri" w:eastAsia="Calibri" w:hAnsi="Calibri"/>
              </w:rPr>
            </w:pPr>
            <w:r w:rsidDel="00000000" w:rsidR="00000000" w:rsidRPr="00000000">
              <w:rPr>
                <w:rFonts w:ascii="Calibri" w:cs="Calibri" w:eastAsia="Calibri" w:hAnsi="Calibri"/>
                <w:rtl w:val="0"/>
              </w:rPr>
              <w:t xml:space="preserve">LO4 100%</w:t>
            </w:r>
          </w:p>
          <w:p w:rsidR="00000000" w:rsidDel="00000000" w:rsidP="00000000" w:rsidRDefault="00000000" w:rsidRPr="00000000" w14:paraId="00000DF5">
            <w:pPr>
              <w:ind w:firstLine="34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DF6">
      <w:pPr>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DF7">
      <w:pPr>
        <w:ind w:firstLine="340"/>
        <w:rPr>
          <w:rFonts w:ascii="Calibri" w:cs="Calibri" w:eastAsia="Calibri" w:hAnsi="Calibri"/>
          <w:b w:val="1"/>
        </w:rPr>
      </w:pPr>
      <w:r w:rsidDel="00000000" w:rsidR="00000000" w:rsidRPr="00000000">
        <w:rPr>
          <w:rtl w:val="0"/>
        </w:rPr>
      </w:r>
    </w:p>
    <w:p w:rsidR="00000000" w:rsidDel="00000000" w:rsidP="00000000" w:rsidRDefault="00000000" w:rsidRPr="00000000" w14:paraId="00000DF8">
      <w:pPr>
        <w:ind w:firstLine="340"/>
        <w:rPr>
          <w:rFonts w:ascii="Calibri" w:cs="Calibri" w:eastAsia="Calibri" w:hAnsi="Calibri"/>
        </w:rPr>
      </w:pPr>
      <w:r w:rsidDel="00000000" w:rsidR="00000000" w:rsidRPr="00000000">
        <w:rPr>
          <w:rFonts w:ascii="Calibri" w:cs="Calibri" w:eastAsia="Calibri" w:hAnsi="Calibri"/>
          <w:b w:val="1"/>
          <w:rtl w:val="0"/>
        </w:rPr>
        <w:t xml:space="preserve">REFERRAL ASSESSMENT (Same)</w:t>
      </w:r>
      <w:r w:rsidDel="00000000" w:rsidR="00000000" w:rsidRPr="00000000">
        <w:rPr>
          <w:rtl w:val="0"/>
        </w:rPr>
      </w:r>
    </w:p>
    <w:p w:rsidR="00000000" w:rsidDel="00000000" w:rsidP="00000000" w:rsidRDefault="00000000" w:rsidRPr="00000000" w14:paraId="00000DF9">
      <w:pPr>
        <w:ind w:firstLine="340"/>
        <w:rPr>
          <w:rFonts w:ascii="Calibri" w:cs="Calibri" w:eastAsia="Calibri" w:hAnsi="Calibri"/>
        </w:rPr>
      </w:pPr>
      <w:r w:rsidDel="00000000" w:rsidR="00000000" w:rsidRPr="00000000">
        <w:rPr>
          <w:rtl w:val="0"/>
        </w:rPr>
      </w:r>
    </w:p>
    <w:tbl>
      <w:tblPr>
        <w:tblStyle w:val="Table15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4800"/>
        <w:gridCol w:w="3136"/>
        <w:tblGridChange w:id="0">
          <w:tblGrid>
            <w:gridCol w:w="2520"/>
            <w:gridCol w:w="4800"/>
            <w:gridCol w:w="3136"/>
          </w:tblGrid>
        </w:tblGridChange>
      </w:tblGrid>
      <w:tr>
        <w:trPr>
          <w:cantSplit w:val="0"/>
          <w:trHeight w:val="240" w:hRule="atLeast"/>
          <w:tblHeader w:val="0"/>
        </w:trPr>
        <w:tc>
          <w:tcPr/>
          <w:p w:rsidR="00000000" w:rsidDel="00000000" w:rsidP="00000000" w:rsidRDefault="00000000" w:rsidRPr="00000000" w14:paraId="00000DFA">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Element Category</w:t>
            </w:r>
            <w:r w:rsidDel="00000000" w:rsidR="00000000" w:rsidRPr="00000000">
              <w:rPr>
                <w:rtl w:val="0"/>
              </w:rPr>
            </w:r>
          </w:p>
        </w:tc>
        <w:tc>
          <w:tcPr/>
          <w:p w:rsidR="00000000" w:rsidDel="00000000" w:rsidP="00000000" w:rsidRDefault="00000000" w:rsidRPr="00000000" w14:paraId="00000DFB">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Component Name</w:t>
            </w:r>
            <w:r w:rsidDel="00000000" w:rsidR="00000000" w:rsidRPr="00000000">
              <w:rPr>
                <w:rtl w:val="0"/>
              </w:rPr>
            </w:r>
          </w:p>
        </w:tc>
        <w:tc>
          <w:tcPr/>
          <w:p w:rsidR="00000000" w:rsidDel="00000000" w:rsidP="00000000" w:rsidRDefault="00000000" w:rsidRPr="00000000" w14:paraId="00000DFC">
            <w:pPr>
              <w:ind w:left="113" w:right="113" w:firstLine="0"/>
              <w:rPr>
                <w:rFonts w:ascii="Calibri" w:cs="Calibri" w:eastAsia="Calibri" w:hAnsi="Calibri"/>
              </w:rPr>
            </w:pPr>
            <w:r w:rsidDel="00000000" w:rsidR="00000000" w:rsidRPr="00000000">
              <w:rPr>
                <w:rFonts w:ascii="Calibri" w:cs="Calibri" w:eastAsia="Calibri" w:hAnsi="Calibri"/>
                <w:b w:val="1"/>
                <w:rtl w:val="0"/>
              </w:rPr>
              <w:t xml:space="preserve">Component Weighting</w:t>
            </w:r>
            <w:r w:rsidDel="00000000" w:rsidR="00000000" w:rsidRPr="00000000">
              <w:rPr>
                <w:rtl w:val="0"/>
              </w:rPr>
            </w:r>
          </w:p>
        </w:tc>
      </w:tr>
      <w:tr>
        <w:trPr>
          <w:cantSplit w:val="0"/>
          <w:trHeight w:val="280" w:hRule="atLeast"/>
          <w:tblHeader w:val="0"/>
        </w:trPr>
        <w:tc>
          <w:tcPr>
            <w:vAlign w:val="center"/>
          </w:tcPr>
          <w:p w:rsidR="00000000" w:rsidDel="00000000" w:rsidP="00000000" w:rsidRDefault="00000000" w:rsidRPr="00000000" w14:paraId="00000DFD">
            <w:pPr>
              <w:ind w:firstLine="340"/>
              <w:rPr>
                <w:rFonts w:ascii="Calibri" w:cs="Calibri" w:eastAsia="Calibri" w:hAnsi="Calibri"/>
              </w:rPr>
            </w:pPr>
            <w:r w:rsidDel="00000000" w:rsidR="00000000" w:rsidRPr="00000000">
              <w:rPr>
                <w:rFonts w:ascii="Calibri" w:cs="Calibri" w:eastAsia="Calibri" w:hAnsi="Calibri"/>
                <w:rtl w:val="0"/>
              </w:rPr>
              <w:t xml:space="preserve">Coursework</w:t>
            </w:r>
          </w:p>
        </w:tc>
        <w:tc>
          <w:tcPr/>
          <w:p w:rsidR="00000000" w:rsidDel="00000000" w:rsidP="00000000" w:rsidRDefault="00000000" w:rsidRPr="00000000" w14:paraId="00000DFE">
            <w:pPr>
              <w:tabs>
                <w:tab w:val="left" w:leader="none" w:pos="1985"/>
                <w:tab w:val="left" w:leader="none" w:pos="2410"/>
                <w:tab w:val="left" w:leader="none" w:pos="4253"/>
                <w:tab w:val="left" w:leader="none" w:pos="6096"/>
                <w:tab w:val="left" w:leader="none" w:pos="7371"/>
                <w:tab w:val="left" w:leader="none" w:pos="8364"/>
              </w:tabs>
              <w:ind w:firstLine="340"/>
              <w:rPr>
                <w:rFonts w:ascii="Calibri" w:cs="Calibri" w:eastAsia="Calibri" w:hAnsi="Calibri"/>
              </w:rPr>
            </w:pPr>
            <w:r w:rsidDel="00000000" w:rsidR="00000000" w:rsidRPr="00000000">
              <w:rPr>
                <w:rFonts w:ascii="Calibri" w:cs="Calibri" w:eastAsia="Calibri" w:hAnsi="Calibri"/>
                <w:rtl w:val="0"/>
              </w:rPr>
              <w:t xml:space="preserve">Report on methodologies, requirements and design documentation (New/different)</w:t>
            </w:r>
          </w:p>
        </w:tc>
        <w:tc>
          <w:tcPr>
            <w:vAlign w:val="center"/>
          </w:tcPr>
          <w:p w:rsidR="00000000" w:rsidDel="00000000" w:rsidP="00000000" w:rsidRDefault="00000000" w:rsidRPr="00000000" w14:paraId="00000DFF">
            <w:pPr>
              <w:ind w:firstLine="340"/>
              <w:jc w:val="right"/>
              <w:rPr>
                <w:rFonts w:ascii="Calibri" w:cs="Calibri" w:eastAsia="Calibri" w:hAnsi="Calibri"/>
              </w:rPr>
            </w:pPr>
            <w:r w:rsidDel="00000000" w:rsidR="00000000" w:rsidRPr="00000000">
              <w:rPr>
                <w:rFonts w:ascii="Calibri" w:cs="Calibri" w:eastAsia="Calibri" w:hAnsi="Calibri"/>
                <w:rtl w:val="0"/>
              </w:rPr>
              <w:t xml:space="preserve">LO1, LO2, LO3 100%  </w:t>
            </w:r>
          </w:p>
        </w:tc>
      </w:tr>
      <w:tr>
        <w:trPr>
          <w:cantSplit w:val="0"/>
          <w:trHeight w:val="280" w:hRule="atLeast"/>
          <w:tblHeader w:val="0"/>
        </w:trPr>
        <w:tc>
          <w:tcPr>
            <w:vAlign w:val="center"/>
          </w:tcPr>
          <w:p w:rsidR="00000000" w:rsidDel="00000000" w:rsidP="00000000" w:rsidRDefault="00000000" w:rsidRPr="00000000" w14:paraId="00000E00">
            <w:pPr>
              <w:ind w:firstLine="340"/>
              <w:rPr>
                <w:rFonts w:ascii="Calibri" w:cs="Calibri" w:eastAsia="Calibri" w:hAnsi="Calibri"/>
              </w:rPr>
            </w:pPr>
            <w:r w:rsidDel="00000000" w:rsidR="00000000" w:rsidRPr="00000000">
              <w:rPr>
                <w:rFonts w:ascii="Calibri" w:cs="Calibri" w:eastAsia="Calibri" w:hAnsi="Calibri"/>
                <w:rtl w:val="0"/>
              </w:rPr>
              <w:t xml:space="preserve">Practical</w:t>
            </w:r>
          </w:p>
        </w:tc>
        <w:tc>
          <w:tcPr/>
          <w:p w:rsidR="00000000" w:rsidDel="00000000" w:rsidP="00000000" w:rsidRDefault="00000000" w:rsidRPr="00000000" w14:paraId="00000E01">
            <w:pPr>
              <w:ind w:firstLine="340"/>
              <w:rPr>
                <w:rFonts w:ascii="Calibri" w:cs="Calibri" w:eastAsia="Calibri" w:hAnsi="Calibri"/>
              </w:rPr>
            </w:pPr>
            <w:r w:rsidDel="00000000" w:rsidR="00000000" w:rsidRPr="00000000">
              <w:rPr>
                <w:rFonts w:ascii="Calibri" w:cs="Calibri" w:eastAsia="Calibri" w:hAnsi="Calibri"/>
                <w:rtl w:val="0"/>
              </w:rPr>
              <w:t xml:space="preserve">Demonstration of Practical work (New/different)</w:t>
            </w:r>
          </w:p>
        </w:tc>
        <w:tc>
          <w:tcPr>
            <w:vAlign w:val="center"/>
          </w:tcPr>
          <w:p w:rsidR="00000000" w:rsidDel="00000000" w:rsidP="00000000" w:rsidRDefault="00000000" w:rsidRPr="00000000" w14:paraId="00000E02">
            <w:pPr>
              <w:ind w:firstLine="340"/>
              <w:jc w:val="right"/>
              <w:rPr>
                <w:rFonts w:ascii="Calibri" w:cs="Calibri" w:eastAsia="Calibri" w:hAnsi="Calibri"/>
              </w:rPr>
            </w:pPr>
            <w:r w:rsidDel="00000000" w:rsidR="00000000" w:rsidRPr="00000000">
              <w:rPr>
                <w:rFonts w:ascii="Calibri" w:cs="Calibri" w:eastAsia="Calibri" w:hAnsi="Calibri"/>
                <w:rtl w:val="0"/>
              </w:rPr>
              <w:t xml:space="preserve">LO4 100%</w:t>
            </w:r>
          </w:p>
          <w:p w:rsidR="00000000" w:rsidDel="00000000" w:rsidP="00000000" w:rsidRDefault="00000000" w:rsidRPr="00000000" w14:paraId="00000E03">
            <w:pPr>
              <w:ind w:firstLine="340"/>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E04">
      <w:pPr>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E05">
      <w:pPr>
        <w:ind w:firstLine="340"/>
        <w:rPr>
          <w:rFonts w:ascii="Calibri" w:cs="Calibri" w:eastAsia="Calibri" w:hAnsi="Calibri"/>
        </w:rPr>
      </w:pPr>
      <w:r w:rsidDel="00000000" w:rsidR="00000000" w:rsidRPr="00000000">
        <w:rPr>
          <w:rtl w:val="0"/>
        </w:rPr>
      </w:r>
    </w:p>
    <w:tbl>
      <w:tblPr>
        <w:tblStyle w:val="Table16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670"/>
        <w:tblGridChange w:id="0">
          <w:tblGrid>
            <w:gridCol w:w="4786"/>
            <w:gridCol w:w="5670"/>
          </w:tblGrid>
        </w:tblGridChange>
      </w:tblGrid>
      <w:tr>
        <w:trPr>
          <w:cantSplit w:val="0"/>
          <w:tblHeader w:val="0"/>
        </w:trPr>
        <w:tc>
          <w:tcPr>
            <w:gridSpan w:val="2"/>
          </w:tcPr>
          <w:p w:rsidR="00000000" w:rsidDel="00000000" w:rsidP="00000000" w:rsidRDefault="00000000" w:rsidRPr="00000000" w14:paraId="00000E06">
            <w:pPr>
              <w:ind w:firstLine="340"/>
              <w:rPr>
                <w:rFonts w:ascii="Calibri" w:cs="Calibri" w:eastAsia="Calibri" w:hAnsi="Calibri"/>
              </w:rPr>
            </w:pPr>
            <w:r w:rsidDel="00000000" w:rsidR="00000000" w:rsidRPr="00000000">
              <w:rPr>
                <w:rFonts w:ascii="Calibri" w:cs="Calibri" w:eastAsia="Calibri" w:hAnsi="Calibri"/>
                <w:b w:val="1"/>
                <w:rtl w:val="0"/>
              </w:rPr>
              <w:t xml:space="preserve">To be completed when presented for Minor Change approval and/or annually updated</w:t>
            </w:r>
            <w:r w:rsidDel="00000000" w:rsidR="00000000" w:rsidRPr="00000000">
              <w:rPr>
                <w:rtl w:val="0"/>
              </w:rPr>
            </w:r>
          </w:p>
        </w:tc>
      </w:tr>
      <w:tr>
        <w:trPr>
          <w:cantSplit w:val="0"/>
          <w:tblHeader w:val="0"/>
        </w:trPr>
        <w:tc>
          <w:tcPr/>
          <w:p w:rsidR="00000000" w:rsidDel="00000000" w:rsidP="00000000" w:rsidRDefault="00000000" w:rsidRPr="00000000" w14:paraId="00000E08">
            <w:pPr>
              <w:ind w:firstLine="340"/>
              <w:rPr>
                <w:rFonts w:ascii="Calibri" w:cs="Calibri" w:eastAsia="Calibri" w:hAnsi="Calibri"/>
              </w:rPr>
            </w:pPr>
            <w:r w:rsidDel="00000000" w:rsidR="00000000" w:rsidRPr="00000000">
              <w:rPr>
                <w:rFonts w:ascii="Calibri" w:cs="Calibri" w:eastAsia="Calibri" w:hAnsi="Calibri"/>
                <w:b w:val="1"/>
                <w:rtl w:val="0"/>
              </w:rPr>
              <w:t xml:space="preserve">Updated by</w:t>
            </w:r>
            <w:r w:rsidDel="00000000" w:rsidR="00000000" w:rsidRPr="00000000">
              <w:rPr>
                <w:rFonts w:ascii="Calibri" w:cs="Calibri" w:eastAsia="Calibri" w:hAnsi="Calibri"/>
                <w:rtl w:val="0"/>
              </w:rPr>
              <w:t xml:space="preserve">: Dr Andrew Watson                                             Date:  July 2024</w:t>
            </w:r>
          </w:p>
        </w:tc>
        <w:tc>
          <w:tcPr/>
          <w:p w:rsidR="00000000" w:rsidDel="00000000" w:rsidP="00000000" w:rsidRDefault="00000000" w:rsidRPr="00000000" w14:paraId="00000E09">
            <w:pPr>
              <w:ind w:left="0"/>
              <w:rPr>
                <w:rFonts w:ascii="Calibri" w:cs="Calibri" w:eastAsia="Calibri" w:hAnsi="Calibri"/>
              </w:rPr>
            </w:pPr>
            <w:r w:rsidDel="00000000" w:rsidR="00000000" w:rsidRPr="00000000">
              <w:rPr>
                <w:rFonts w:ascii="Calibri" w:cs="Calibri" w:eastAsia="Calibri" w:hAnsi="Calibri"/>
                <w:b w:val="1"/>
                <w:rtl w:val="0"/>
              </w:rPr>
              <w:t xml:space="preserve">Approved by</w:t>
            </w:r>
            <w:r w:rsidDel="00000000" w:rsidR="00000000" w:rsidRPr="00000000">
              <w:rPr>
                <w:rFonts w:ascii="Calibri" w:cs="Calibri" w:eastAsia="Calibri" w:hAnsi="Calibri"/>
                <w:rtl w:val="0"/>
              </w:rPr>
              <w:t xml:space="preserve">: H Galpin-Mitchell</w:t>
              <w:br w:type="textWrapping"/>
              <w:t xml:space="preserve">Date: July 2024</w:t>
            </w:r>
          </w:p>
        </w:tc>
      </w:tr>
    </w:tbl>
    <w:p w:rsidR="00000000" w:rsidDel="00000000" w:rsidP="00000000" w:rsidRDefault="00000000" w:rsidRPr="00000000" w14:paraId="00000E0A">
      <w:pPr>
        <w:ind w:firstLine="340"/>
        <w:rPr>
          <w:rFonts w:ascii="Calibri" w:cs="Calibri" w:eastAsia="Calibri" w:hAnsi="Calibri"/>
        </w:rPr>
      </w:pPr>
      <w:r w:rsidDel="00000000" w:rsidR="00000000" w:rsidRPr="00000000">
        <w:rPr>
          <w:rtl w:val="0"/>
        </w:rPr>
      </w:r>
    </w:p>
    <w:p w:rsidR="00000000" w:rsidDel="00000000" w:rsidP="00000000" w:rsidRDefault="00000000" w:rsidRPr="00000000" w14:paraId="00000E0B">
      <w:pPr>
        <w:spacing w:after="200" w:line="276" w:lineRule="auto"/>
        <w:ind w:lef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E0C">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E0D">
      <w:pPr>
        <w:tabs>
          <w:tab w:val="left" w:leader="none" w:pos="1985"/>
          <w:tab w:val="left" w:leader="none" w:pos="4253"/>
          <w:tab w:val="left" w:leader="none" w:pos="7371"/>
          <w:tab w:val="left" w:leader="none" w:pos="8364"/>
        </w:tabs>
        <w:ind w:firstLine="340"/>
        <w:rPr>
          <w:b w:val="1"/>
        </w:rPr>
      </w:pPr>
      <w:r w:rsidDel="00000000" w:rsidR="00000000" w:rsidRPr="00000000">
        <w:rPr>
          <w:rtl w:val="0"/>
        </w:rPr>
      </w:r>
    </w:p>
    <w:tbl>
      <w:tblPr>
        <w:tblStyle w:val="Table16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E0E">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CITY2095</w:t>
            </w:r>
          </w:p>
          <w:p w:rsidR="00000000" w:rsidDel="00000000" w:rsidP="00000000" w:rsidRDefault="00000000" w:rsidRPr="00000000" w14:paraId="00000E0F">
            <w:pPr>
              <w:tabs>
                <w:tab w:val="left" w:leader="none" w:pos="1985"/>
                <w:tab w:val="left" w:leader="none" w:pos="4253"/>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10">
            <w:pPr>
              <w:tabs>
                <w:tab w:val="center" w:leader="none" w:pos="2562"/>
              </w:tabs>
              <w:ind w:firstLine="340"/>
              <w:rPr>
                <w:b w:val="1"/>
              </w:rPr>
            </w:pPr>
            <w:r w:rsidDel="00000000" w:rsidR="00000000" w:rsidRPr="00000000">
              <w:rPr>
                <w:b w:val="1"/>
                <w:rtl w:val="0"/>
              </w:rPr>
              <w:t xml:space="preserve">MODULE TITLE: Composites Materials for the Marine Industry </w:t>
            </w:r>
          </w:p>
        </w:tc>
      </w:tr>
    </w:tbl>
    <w:p w:rsidR="00000000" w:rsidDel="00000000" w:rsidP="00000000" w:rsidRDefault="00000000" w:rsidRPr="00000000" w14:paraId="00000E1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E1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E1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E1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J610</w:t>
            </w:r>
          </w:p>
        </w:tc>
      </w:tr>
    </w:tbl>
    <w:p w:rsidR="00000000" w:rsidDel="00000000" w:rsidP="00000000" w:rsidRDefault="00000000" w:rsidRPr="00000000" w14:paraId="00000E1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E1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E1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E1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E1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E1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E1B">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E1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1D">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E1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The module introduces the practical and theory of composites used in the marine industry and analyse the different manufacturing processes and the impact of these on the strength of the material  </w:t>
            </w:r>
          </w:p>
        </w:tc>
      </w:tr>
    </w:tbl>
    <w:p w:rsidR="00000000" w:rsidDel="00000000" w:rsidP="00000000" w:rsidRDefault="00000000" w:rsidRPr="00000000" w14:paraId="00000E1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6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E2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E2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E2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E2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E2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E2D">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E2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E2F">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60%</w:t>
            </w:r>
            <w:r w:rsidDel="00000000" w:rsidR="00000000" w:rsidRPr="00000000">
              <w:rPr>
                <w:rtl w:val="0"/>
              </w:rPr>
            </w:r>
          </w:p>
        </w:tc>
        <w:tc>
          <w:tcPr>
            <w:shd w:fill="auto" w:val="clear"/>
          </w:tcPr>
          <w:p w:rsidR="00000000" w:rsidDel="00000000" w:rsidP="00000000" w:rsidRDefault="00000000" w:rsidRPr="00000000" w14:paraId="00000E3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E3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E3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E3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3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E3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3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E3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3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E3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3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E3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3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3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E3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3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E4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4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E4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43">
            <w:pPr>
              <w:ind w:firstLine="340"/>
              <w:rPr>
                <w:b w:val="1"/>
              </w:rPr>
            </w:pPr>
            <w:r w:rsidDel="00000000" w:rsidR="00000000" w:rsidRPr="00000000">
              <w:rPr>
                <w:b w:val="1"/>
                <w:rtl w:val="0"/>
              </w:rPr>
              <w:t xml:space="preserve">MODULE AIMS: </w:t>
            </w:r>
          </w:p>
          <w:p w:rsidR="00000000" w:rsidDel="00000000" w:rsidP="00000000" w:rsidRDefault="00000000" w:rsidRPr="00000000" w14:paraId="00000E4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stimulate and widen the students knowledge of composites used within the marine industry</w:t>
            </w:r>
            <w:r w:rsidDel="00000000" w:rsidR="00000000" w:rsidRPr="00000000">
              <w:rPr>
                <w:rtl w:val="0"/>
              </w:rPr>
            </w:r>
          </w:p>
          <w:p w:rsidR="00000000" w:rsidDel="00000000" w:rsidP="00000000" w:rsidRDefault="00000000" w:rsidRPr="00000000" w14:paraId="00000E4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student with the knowledge of polymer composites and an appreciation of how they can provide engineering solutions within the marine industry </w:t>
            </w:r>
            <w:r w:rsidDel="00000000" w:rsidR="00000000" w:rsidRPr="00000000">
              <w:rPr>
                <w:rtl w:val="0"/>
              </w:rPr>
            </w:r>
          </w:p>
        </w:tc>
      </w:tr>
    </w:tbl>
    <w:p w:rsidR="00000000" w:rsidDel="00000000" w:rsidP="00000000" w:rsidRDefault="00000000" w:rsidRPr="00000000" w14:paraId="00000E4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E4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E4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E49">
            <w:pPr>
              <w:tabs>
                <w:tab w:val="left" w:leader="none" w:pos="5196"/>
              </w:tabs>
              <w:ind w:firstLine="340"/>
              <w:rPr>
                <w:b w:val="1"/>
              </w:rPr>
            </w:pPr>
            <w:r w:rsidDel="00000000" w:rsidR="00000000" w:rsidRPr="00000000">
              <w:rPr>
                <w:rtl w:val="0"/>
              </w:rPr>
            </w:r>
          </w:p>
          <w:p w:rsidR="00000000" w:rsidDel="00000000" w:rsidP="00000000" w:rsidRDefault="00000000" w:rsidRPr="00000000" w14:paraId="00000E4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the different manufacturing processes and materials used within the marine industry.</w:t>
            </w:r>
            <w:r w:rsidDel="00000000" w:rsidR="00000000" w:rsidRPr="00000000">
              <w:rPr>
                <w:rtl w:val="0"/>
              </w:rPr>
            </w:r>
          </w:p>
          <w:p w:rsidR="00000000" w:rsidDel="00000000" w:rsidP="00000000" w:rsidRDefault="00000000" w:rsidRPr="00000000" w14:paraId="00000E4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the mechanical and physical properties of a polymer matrix.</w:t>
            </w:r>
            <w:r w:rsidDel="00000000" w:rsidR="00000000" w:rsidRPr="00000000">
              <w:rPr>
                <w:rtl w:val="0"/>
              </w:rPr>
            </w:r>
          </w:p>
          <w:p w:rsidR="00000000" w:rsidDel="00000000" w:rsidP="00000000" w:rsidRDefault="00000000" w:rsidRPr="00000000" w14:paraId="00000E4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practical applications of composites used within the marine industry.</w:t>
            </w:r>
            <w:r w:rsidDel="00000000" w:rsidR="00000000" w:rsidRPr="00000000">
              <w:rPr>
                <w:rtl w:val="0"/>
              </w:rPr>
            </w:r>
          </w:p>
          <w:p w:rsidR="00000000" w:rsidDel="00000000" w:rsidP="00000000" w:rsidRDefault="00000000" w:rsidRPr="00000000" w14:paraId="00000E4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the quality assurance processes and the destructive and non-destructive testing of polymer composites.</w:t>
            </w:r>
            <w:r w:rsidDel="00000000" w:rsidR="00000000" w:rsidRPr="00000000">
              <w:rPr>
                <w:rtl w:val="0"/>
              </w:rPr>
            </w:r>
          </w:p>
        </w:tc>
      </w:tr>
    </w:tbl>
    <w:p w:rsidR="00000000" w:rsidDel="00000000" w:rsidP="00000000" w:rsidRDefault="00000000" w:rsidRPr="00000000" w14:paraId="00000E4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7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E4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E5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51">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E52">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5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E54">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E55">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E56">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5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E5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C">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E5D">
      <w:pPr>
        <w:ind w:firstLine="340"/>
        <w:rPr>
          <w:b w:val="1"/>
        </w:rPr>
      </w:pPr>
      <w:r w:rsidDel="00000000" w:rsidR="00000000" w:rsidRPr="00000000">
        <w:rPr>
          <w:rtl w:val="0"/>
        </w:rPr>
      </w:r>
    </w:p>
    <w:p w:rsidR="00000000" w:rsidDel="00000000" w:rsidP="00000000" w:rsidRDefault="00000000" w:rsidRPr="00000000" w14:paraId="00000E5E">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E5F">
      <w:pPr>
        <w:ind w:left="720" w:firstLine="0"/>
        <w:rPr/>
      </w:pPr>
      <w:hyperlink r:id="rId7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E60">
      <w:pPr>
        <w:numPr>
          <w:ilvl w:val="0"/>
          <w:numId w:val="26"/>
        </w:numPr>
        <w:ind w:left="720" w:hanging="360"/>
        <w:rPr/>
      </w:pPr>
      <w:r w:rsidDel="00000000" w:rsidR="00000000" w:rsidRPr="00000000">
        <w:rPr>
          <w:rtl w:val="0"/>
        </w:rPr>
        <w:t xml:space="preserve">Subject benchmark statements </w:t>
      </w:r>
      <w:hyperlink r:id="rId7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E61">
      <w:pPr>
        <w:numPr>
          <w:ilvl w:val="0"/>
          <w:numId w:val="26"/>
        </w:numPr>
        <w:ind w:left="720" w:hanging="360"/>
        <w:rPr/>
      </w:pPr>
      <w:r w:rsidDel="00000000" w:rsidR="00000000" w:rsidRPr="00000000">
        <w:rPr>
          <w:rtl w:val="0"/>
        </w:rPr>
        <w:t xml:space="preserve">SEEC level descriptors </w:t>
      </w:r>
      <w:hyperlink r:id="rId7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E62">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E6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7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E6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E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E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117</w:t>
            </w:r>
          </w:p>
        </w:tc>
      </w:tr>
    </w:tbl>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E6A">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E6B">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 </w:t>
            </w:r>
            <w:r w:rsidDel="00000000" w:rsidR="00000000" w:rsidRPr="00000000">
              <w:rPr>
                <w:rtl w:val="0"/>
              </w:rPr>
            </w:r>
          </w:p>
        </w:tc>
        <w:tc>
          <w:tcPr>
            <w:shd w:fill="auto" w:val="clear"/>
          </w:tcPr>
          <w:p w:rsidR="00000000" w:rsidDel="00000000" w:rsidP="00000000" w:rsidRDefault="00000000" w:rsidRPr="00000000" w14:paraId="00000E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E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p>
          <w:p w:rsidR="00000000" w:rsidDel="00000000" w:rsidP="00000000" w:rsidRDefault="00000000" w:rsidRPr="00000000" w14:paraId="00000E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manufacturing methods, processes and materials</w:t>
            </w:r>
          </w:p>
          <w:p w:rsidR="00000000" w:rsidDel="00000000" w:rsidP="00000000" w:rsidRDefault="00000000" w:rsidRPr="00000000" w14:paraId="00000E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void contents, resin contents, resin fibre ratios and strength of laminate</w:t>
            </w:r>
          </w:p>
          <w:p w:rsidR="00000000" w:rsidDel="00000000" w:rsidP="00000000" w:rsidRDefault="00000000" w:rsidRPr="00000000" w14:paraId="00000E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processes visual, crucible, shearography, x-ray and other associated testing methods </w:t>
            </w:r>
            <w:r w:rsidDel="00000000" w:rsidR="00000000" w:rsidRPr="00000000">
              <w:rPr>
                <w:rtl w:val="0"/>
              </w:rPr>
            </w:r>
          </w:p>
          <w:p w:rsidR="00000000" w:rsidDel="00000000" w:rsidP="00000000" w:rsidRDefault="00000000" w:rsidRPr="00000000" w14:paraId="00000E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Practical applications associated with production, prototypes, renewable and military </w:t>
            </w:r>
          </w:p>
        </w:tc>
      </w:tr>
    </w:tbl>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7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E75">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E7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E7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E7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E7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E7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E7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E7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Academic Support</w:t>
            </w:r>
          </w:p>
        </w:tc>
        <w:tc>
          <w:tcPr>
            <w:shd w:fill="auto" w:val="clear"/>
          </w:tcPr>
          <w:p w:rsidR="00000000" w:rsidDel="00000000" w:rsidP="00000000" w:rsidRDefault="00000000" w:rsidRPr="00000000" w14:paraId="00000E7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E8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E8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E8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E8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reading and homework</w:t>
            </w:r>
          </w:p>
        </w:tc>
      </w:tr>
      <w:tr>
        <w:trPr>
          <w:cantSplit w:val="0"/>
          <w:trHeight w:val="314" w:hRule="atLeast"/>
          <w:tblHeader w:val="0"/>
        </w:trPr>
        <w:tc>
          <w:tcPr>
            <w:shd w:fill="auto" w:val="clear"/>
          </w:tcPr>
          <w:p w:rsidR="00000000" w:rsidDel="00000000" w:rsidP="00000000" w:rsidRDefault="00000000" w:rsidRPr="00000000" w14:paraId="00000E8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E8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85</w:t>
            </w:r>
          </w:p>
        </w:tc>
        <w:tc>
          <w:tcPr>
            <w:shd w:fill="auto" w:val="clear"/>
          </w:tcPr>
          <w:p w:rsidR="00000000" w:rsidDel="00000000" w:rsidP="00000000" w:rsidRDefault="00000000" w:rsidRPr="00000000" w14:paraId="00000E8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Suggested reading and assignments </w:t>
            </w:r>
          </w:p>
        </w:tc>
      </w:tr>
      <w:tr>
        <w:trPr>
          <w:cantSplit w:val="0"/>
          <w:tblHeader w:val="0"/>
        </w:trPr>
        <w:tc>
          <w:tcPr>
            <w:shd w:fill="auto" w:val="clear"/>
          </w:tcPr>
          <w:p w:rsidR="00000000" w:rsidDel="00000000" w:rsidP="00000000" w:rsidRDefault="00000000" w:rsidRPr="00000000" w14:paraId="00000E8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E8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E8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Practical sessions</w:t>
            </w:r>
          </w:p>
        </w:tc>
      </w:tr>
      <w:tr>
        <w:trPr>
          <w:cantSplit w:val="0"/>
          <w:tblHeader w:val="0"/>
        </w:trPr>
        <w:tc>
          <w:tcPr>
            <w:shd w:fill="auto" w:val="clear"/>
          </w:tcPr>
          <w:p w:rsidR="00000000" w:rsidDel="00000000" w:rsidP="00000000" w:rsidRDefault="00000000" w:rsidRPr="00000000" w14:paraId="00000E8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E8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E8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8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E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51"/>
        <w:gridCol w:w="1266"/>
        <w:gridCol w:w="5223"/>
        <w:tblGridChange w:id="0">
          <w:tblGrid>
            <w:gridCol w:w="1837"/>
            <w:gridCol w:w="863"/>
            <w:gridCol w:w="1551"/>
            <w:gridCol w:w="1266"/>
            <w:gridCol w:w="5223"/>
          </w:tblGrid>
        </w:tblGridChange>
      </w:tblGrid>
      <w:tr>
        <w:trPr>
          <w:cantSplit w:val="1"/>
          <w:trHeight w:val="1499" w:hRule="atLeast"/>
          <w:tblHeader w:val="0"/>
        </w:trPr>
        <w:tc>
          <w:tcPr>
            <w:shd w:fill="auto" w:val="clear"/>
          </w:tcPr>
          <w:p w:rsidR="00000000" w:rsidDel="00000000" w:rsidP="00000000" w:rsidRDefault="00000000" w:rsidRPr="00000000" w14:paraId="00000E8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E9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E9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E9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E9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E9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E9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E9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9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E9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E9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E9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9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9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E9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E9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EA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Written Report </w:t>
            </w:r>
          </w:p>
        </w:tc>
        <w:tc>
          <w:tcPr>
            <w:shd w:fill="auto" w:val="clear"/>
          </w:tcPr>
          <w:p w:rsidR="00000000" w:rsidDel="00000000" w:rsidP="00000000" w:rsidRDefault="00000000" w:rsidRPr="00000000" w14:paraId="00000EA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EA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LO17; LO18; LO20</w:t>
            </w:r>
          </w:p>
        </w:tc>
      </w:tr>
      <w:tr>
        <w:trPr>
          <w:cantSplit w:val="0"/>
          <w:tblHeader w:val="0"/>
        </w:trPr>
        <w:tc>
          <w:tcPr>
            <w:shd w:fill="auto" w:val="clear"/>
            <w:vAlign w:val="center"/>
          </w:tcPr>
          <w:p w:rsidR="00000000" w:rsidDel="00000000" w:rsidP="00000000" w:rsidRDefault="00000000" w:rsidRPr="00000000" w14:paraId="00000EA3">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EA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EA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A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w:t>
            </w:r>
          </w:p>
        </w:tc>
        <w:tc>
          <w:tcPr>
            <w:shd w:fill="auto" w:val="clear"/>
          </w:tcPr>
          <w:p w:rsidR="00000000" w:rsidDel="00000000" w:rsidP="00000000" w:rsidRDefault="00000000" w:rsidRPr="00000000" w14:paraId="00000EA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EA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LO19</w:t>
            </w:r>
          </w:p>
        </w:tc>
      </w:tr>
    </w:tbl>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E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w:t>
            </w:r>
            <w:r w:rsidDel="00000000" w:rsidR="00000000" w:rsidRPr="00000000">
              <w:rPr>
                <w:rFonts w:ascii="Arial" w:cs="Arial" w:eastAsia="Arial" w:hAnsi="Arial"/>
                <w:b w:val="1"/>
                <w:i w:val="0"/>
                <w:smallCaps w:val="0"/>
                <w:strike w:val="0"/>
                <w:sz w:val="24"/>
                <w:szCs w:val="24"/>
                <w:shd w:fill="auto" w:val="clear"/>
                <w:vertAlign w:val="baseline"/>
                <w:rtl w:val="0"/>
              </w:rPr>
              <w:t xml:space="preserve">ed by</w:t>
            </w:r>
            <w:r w:rsidDel="00000000" w:rsidR="00000000" w:rsidRPr="00000000">
              <w:rPr>
                <w:rFonts w:ascii="Arial" w:cs="Arial" w:eastAsia="Arial" w:hAnsi="Arial"/>
                <w:b w:val="0"/>
                <w:i w:val="0"/>
                <w:smallCaps w:val="0"/>
                <w:strike w:val="0"/>
                <w:sz w:val="24"/>
                <w:szCs w:val="24"/>
                <w:shd w:fill="auto" w:val="clear"/>
                <w:vertAlign w:val="baseline"/>
                <w:rtl w:val="0"/>
              </w:rPr>
              <w:t xml:space="preserve">:  </w:t>
            </w:r>
            <w:r w:rsidDel="00000000" w:rsidR="00000000" w:rsidRPr="00000000">
              <w:rPr>
                <w:rFonts w:ascii="Arial" w:cs="Arial" w:eastAsia="Arial" w:hAnsi="Arial"/>
                <w:b w:val="0"/>
                <w:i w:val="0"/>
                <w:smallCaps w:val="0"/>
                <w:strike w:val="0"/>
                <w:sz w:val="24"/>
                <w:szCs w:val="24"/>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E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EAC">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EAD">
      <w:pPr>
        <w:ind w:firstLine="340"/>
        <w:rPr/>
      </w:pPr>
      <w:r w:rsidDel="00000000" w:rsidR="00000000" w:rsidRPr="00000000">
        <w:rPr>
          <w:rtl w:val="0"/>
        </w:rPr>
      </w:r>
    </w:p>
    <w:p w:rsidR="00000000" w:rsidDel="00000000" w:rsidP="00000000" w:rsidRDefault="00000000" w:rsidRPr="00000000" w14:paraId="00000EAE">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EAF">
      <w:pPr>
        <w:ind w:firstLine="340"/>
        <w:rPr/>
      </w:pPr>
      <w:r w:rsidDel="00000000" w:rsidR="00000000" w:rsidRPr="00000000">
        <w:rPr>
          <w:rtl w:val="0"/>
        </w:rPr>
        <w:t xml:space="preserve">Essential Reading List;</w:t>
      </w:r>
    </w:p>
    <w:p w:rsidR="00000000" w:rsidDel="00000000" w:rsidP="00000000" w:rsidRDefault="00000000" w:rsidRPr="00000000" w14:paraId="00000EB0">
      <w:pPr>
        <w:ind w:firstLine="340"/>
        <w:rPr/>
      </w:pPr>
      <w:r w:rsidDel="00000000" w:rsidR="00000000" w:rsidRPr="00000000">
        <w:rPr>
          <w:rtl w:val="0"/>
        </w:rPr>
        <w:t xml:space="preserve">Jones, R (2015) </w:t>
      </w:r>
      <w:r w:rsidDel="00000000" w:rsidR="00000000" w:rsidRPr="00000000">
        <w:rPr>
          <w:i w:val="1"/>
          <w:rtl w:val="0"/>
        </w:rPr>
        <w:t xml:space="preserve">Mechanics of composite materials</w:t>
      </w:r>
      <w:r w:rsidDel="00000000" w:rsidR="00000000" w:rsidRPr="00000000">
        <w:rPr>
          <w:rtl w:val="0"/>
        </w:rPr>
        <w:t xml:space="preserve">, CRC Press, Florida 2nd Edition</w:t>
      </w:r>
    </w:p>
    <w:p w:rsidR="00000000" w:rsidDel="00000000" w:rsidP="00000000" w:rsidRDefault="00000000" w:rsidRPr="00000000" w14:paraId="00000EB1">
      <w:pPr>
        <w:ind w:firstLine="340"/>
        <w:rPr/>
      </w:pPr>
      <w:r w:rsidDel="00000000" w:rsidR="00000000" w:rsidRPr="00000000">
        <w:rPr>
          <w:rtl w:val="0"/>
        </w:rPr>
        <w:t xml:space="preserve">Barbero, E J (2010) </w:t>
      </w:r>
      <w:r w:rsidDel="00000000" w:rsidR="00000000" w:rsidRPr="00000000">
        <w:rPr>
          <w:i w:val="1"/>
          <w:rtl w:val="0"/>
        </w:rPr>
        <w:t xml:space="preserve">Introduction to composite materials design</w:t>
      </w:r>
      <w:r w:rsidDel="00000000" w:rsidR="00000000" w:rsidRPr="00000000">
        <w:rPr>
          <w:rtl w:val="0"/>
        </w:rPr>
        <w:t xml:space="preserve">, CRC Press, Florida 2nd Edition  </w:t>
      </w:r>
    </w:p>
    <w:p w:rsidR="00000000" w:rsidDel="00000000" w:rsidP="00000000" w:rsidRDefault="00000000" w:rsidRPr="00000000" w14:paraId="00000EB2">
      <w:pPr>
        <w:ind w:firstLine="340"/>
        <w:rPr/>
      </w:pPr>
      <w:r w:rsidDel="00000000" w:rsidR="00000000" w:rsidRPr="00000000">
        <w:rPr>
          <w:rtl w:val="0"/>
        </w:rPr>
        <w:t xml:space="preserve">Strong, A B (2007) </w:t>
      </w:r>
      <w:r w:rsidDel="00000000" w:rsidR="00000000" w:rsidRPr="00000000">
        <w:rPr>
          <w:i w:val="1"/>
          <w:rtl w:val="0"/>
        </w:rPr>
        <w:t xml:space="preserve">Fundamentals of Composites Manufacturing: Materials, Methods, and Applications</w:t>
      </w:r>
      <w:r w:rsidDel="00000000" w:rsidR="00000000" w:rsidRPr="00000000">
        <w:rPr>
          <w:rtl w:val="0"/>
        </w:rPr>
        <w:t xml:space="preserve">, Society Manufacturing Engineers, Michigan 2nd Edition</w:t>
      </w:r>
    </w:p>
    <w:p w:rsidR="00000000" w:rsidDel="00000000" w:rsidP="00000000" w:rsidRDefault="00000000" w:rsidRPr="00000000" w14:paraId="00000EB3">
      <w:pPr>
        <w:ind w:firstLine="340"/>
        <w:rPr/>
      </w:pPr>
      <w:r w:rsidDel="00000000" w:rsidR="00000000" w:rsidRPr="00000000">
        <w:rPr>
          <w:rtl w:val="0"/>
        </w:rPr>
        <w:t xml:space="preserve">Bhagwan, D A and Broutman L J and Chandrashekhara, K (2017) </w:t>
      </w:r>
      <w:r w:rsidDel="00000000" w:rsidR="00000000" w:rsidRPr="00000000">
        <w:rPr>
          <w:i w:val="1"/>
          <w:rtl w:val="0"/>
        </w:rPr>
        <w:t xml:space="preserve">Analysis and Performance of Fiber Composites</w:t>
      </w:r>
      <w:r w:rsidDel="00000000" w:rsidR="00000000" w:rsidRPr="00000000">
        <w:rPr>
          <w:rtl w:val="0"/>
        </w:rPr>
        <w:t xml:space="preserve">, Wiley-Blackwell, New Jersey 4th Edition</w:t>
      </w:r>
    </w:p>
    <w:p w:rsidR="00000000" w:rsidDel="00000000" w:rsidP="00000000" w:rsidRDefault="00000000" w:rsidRPr="00000000" w14:paraId="00000EB4">
      <w:pPr>
        <w:spacing w:after="200" w:line="276" w:lineRule="auto"/>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EB5">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EB6">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EB7">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7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9"/>
        <w:gridCol w:w="5228"/>
        <w:tblGridChange w:id="0">
          <w:tblGrid>
            <w:gridCol w:w="5229"/>
            <w:gridCol w:w="5228"/>
          </w:tblGrid>
        </w:tblGridChange>
      </w:tblGrid>
      <w:tr>
        <w:trPr>
          <w:cantSplit w:val="0"/>
          <w:tblHeader w:val="0"/>
        </w:trPr>
        <w:tc>
          <w:tcPr>
            <w:shd w:fill="auto" w:val="clear"/>
          </w:tcPr>
          <w:p w:rsidR="00000000" w:rsidDel="00000000" w:rsidP="00000000" w:rsidRDefault="00000000" w:rsidRPr="00000000" w14:paraId="00000EB8">
            <w:pPr>
              <w:tabs>
                <w:tab w:val="left" w:leader="none" w:pos="1985"/>
                <w:tab w:val="center" w:leader="none" w:pos="2562"/>
              </w:tabs>
              <w:ind w:firstLine="340"/>
              <w:rPr>
                <w:b w:val="1"/>
              </w:rPr>
            </w:pPr>
            <w:r w:rsidDel="00000000" w:rsidR="00000000" w:rsidRPr="00000000">
              <w:rPr>
                <w:b w:val="1"/>
                <w:rtl w:val="0"/>
              </w:rPr>
              <w:t xml:space="preserve">MODULE CODE: </w:t>
              <w:tab/>
              <w:t xml:space="preserve">CITY 2097</w:t>
            </w:r>
          </w:p>
        </w:tc>
        <w:tc>
          <w:tcPr>
            <w:shd w:fill="auto" w:val="clear"/>
          </w:tcPr>
          <w:p w:rsidR="00000000" w:rsidDel="00000000" w:rsidP="00000000" w:rsidRDefault="00000000" w:rsidRPr="00000000" w14:paraId="00000EB9">
            <w:pPr>
              <w:tabs>
                <w:tab w:val="center" w:leader="none" w:pos="2562"/>
              </w:tabs>
              <w:ind w:firstLine="340"/>
              <w:rPr>
                <w:b w:val="1"/>
              </w:rPr>
            </w:pPr>
            <w:r w:rsidDel="00000000" w:rsidR="00000000" w:rsidRPr="00000000">
              <w:rPr>
                <w:b w:val="1"/>
                <w:rtl w:val="0"/>
              </w:rPr>
              <w:t xml:space="preserve">MODULE TITLE: Project</w:t>
            </w:r>
          </w:p>
        </w:tc>
      </w:tr>
    </w:tbl>
    <w:p w:rsidR="00000000" w:rsidDel="00000000" w:rsidP="00000000" w:rsidRDefault="00000000" w:rsidRPr="00000000" w14:paraId="00000EB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EB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EB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EB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H700</w:t>
            </w:r>
          </w:p>
        </w:tc>
      </w:tr>
    </w:tbl>
    <w:p w:rsidR="00000000" w:rsidDel="00000000" w:rsidP="00000000" w:rsidRDefault="00000000" w:rsidRPr="00000000" w14:paraId="00000EB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EB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EC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C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EC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C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EC4">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No</w:t>
            </w:r>
            <w:r w:rsidDel="00000000" w:rsidR="00000000" w:rsidRPr="00000000">
              <w:rPr>
                <w:rtl w:val="0"/>
              </w:rPr>
            </w:r>
          </w:p>
        </w:tc>
      </w:tr>
    </w:tbl>
    <w:p w:rsidR="00000000" w:rsidDel="00000000" w:rsidP="00000000" w:rsidRDefault="00000000" w:rsidRPr="00000000" w14:paraId="00000EC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C6">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rtl w:val="0"/>
              </w:rPr>
            </w:r>
          </w:p>
          <w:p w:rsidR="00000000" w:rsidDel="00000000" w:rsidP="00000000" w:rsidRDefault="00000000" w:rsidRPr="00000000" w14:paraId="00000EC7">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rtl w:val="0"/>
              </w:rPr>
              <w:t xml:space="preserve">An integration of the skills and knowledge developed in other modules of the course within a major piece of work that allows the student to develop the ability to work individually; and with others, within a defined timescale and given constraints, to produce an acceptable and viable solution to an agreed brief.</w:t>
            </w:r>
            <w:r w:rsidDel="00000000" w:rsidR="00000000" w:rsidRPr="00000000">
              <w:rPr>
                <w:rtl w:val="0"/>
              </w:rPr>
            </w:r>
          </w:p>
        </w:tc>
      </w:tr>
    </w:tbl>
    <w:p w:rsidR="00000000" w:rsidDel="00000000" w:rsidP="00000000" w:rsidRDefault="00000000" w:rsidRPr="00000000" w14:paraId="00000EC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8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EC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EC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ED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ED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ED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ED6">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ED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ED8">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75%</w:t>
            </w:r>
            <w:r w:rsidDel="00000000" w:rsidR="00000000" w:rsidRPr="00000000">
              <w:rPr>
                <w:rtl w:val="0"/>
              </w:rPr>
            </w:r>
          </w:p>
        </w:tc>
        <w:tc>
          <w:tcPr>
            <w:shd w:fill="auto" w:val="clear"/>
          </w:tcPr>
          <w:p w:rsidR="00000000" w:rsidDel="00000000" w:rsidP="00000000" w:rsidRDefault="00000000" w:rsidRPr="00000000" w14:paraId="00000ED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ED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25%</w:t>
            </w:r>
          </w:p>
        </w:tc>
      </w:tr>
      <w:tr>
        <w:trPr>
          <w:cantSplit w:val="0"/>
          <w:trHeight w:val="419" w:hRule="atLeast"/>
          <w:tblHeader w:val="0"/>
        </w:trPr>
        <w:tc>
          <w:tcPr>
            <w:shd w:fill="auto" w:val="clear"/>
          </w:tcPr>
          <w:p w:rsidR="00000000" w:rsidDel="00000000" w:rsidP="00000000" w:rsidRDefault="00000000" w:rsidRPr="00000000" w14:paraId="00000ED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ED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D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ED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D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EE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E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EE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E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EE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E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E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EE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E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EE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E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EE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5"/>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auto" w:val="clear"/>
          </w:tcPr>
          <w:p w:rsidR="00000000" w:rsidDel="00000000" w:rsidP="00000000" w:rsidRDefault="00000000" w:rsidRPr="00000000" w14:paraId="00000EEC">
            <w:pPr>
              <w:ind w:firstLine="340"/>
              <w:rPr>
                <w:b w:val="1"/>
              </w:rPr>
            </w:pPr>
            <w:r w:rsidDel="00000000" w:rsidR="00000000" w:rsidRPr="00000000">
              <w:rPr>
                <w:b w:val="1"/>
                <w:rtl w:val="0"/>
              </w:rPr>
              <w:t xml:space="preserve">MODULE AIMS: </w:t>
            </w:r>
          </w:p>
          <w:p w:rsidR="00000000" w:rsidDel="00000000" w:rsidP="00000000" w:rsidRDefault="00000000" w:rsidRPr="00000000" w14:paraId="00000EED">
            <w:pPr>
              <w:ind w:firstLine="340"/>
              <w:jc w:val="both"/>
              <w:rPr/>
            </w:pPr>
            <w:r w:rsidDel="00000000" w:rsidR="00000000" w:rsidRPr="00000000">
              <w:rPr>
                <w:rtl w:val="0"/>
              </w:rPr>
              <w:t xml:space="preserve">This module develops students’ ability to use the knowledge and skills they develop on an engineering program to complete a realistic work project. </w:t>
            </w:r>
          </w:p>
          <w:p w:rsidR="00000000" w:rsidDel="00000000" w:rsidP="00000000" w:rsidRDefault="00000000" w:rsidRPr="00000000" w14:paraId="00000EEE">
            <w:pPr>
              <w:ind w:firstLine="340"/>
              <w:rPr>
                <w:b w:val="1"/>
              </w:rPr>
            </w:pPr>
            <w:r w:rsidDel="00000000" w:rsidR="00000000" w:rsidRPr="00000000">
              <w:rPr>
                <w:rtl w:val="0"/>
              </w:rPr>
              <w:t xml:space="preserve">It is designed to bring small groups of students together into a multi-disciplinary team, coordinating their individual skills and abilities. This allows them to work, within a defined timescale and given constraints, to produce an acceptable and viable solution to an agreed brief.</w:t>
            </w:r>
            <w:r w:rsidDel="00000000" w:rsidR="00000000" w:rsidRPr="00000000">
              <w:rPr>
                <w:b w:val="1"/>
                <w:rtl w:val="0"/>
              </w:rPr>
              <w:t xml:space="preserve"> </w:t>
            </w:r>
            <w:r w:rsidDel="00000000" w:rsidR="00000000" w:rsidRPr="00000000">
              <w:rPr>
                <w:rtl w:val="0"/>
              </w:rPr>
              <w:t xml:space="preserve">The module aims to integrate the skills and knowledge developed in other modules of the course within a major piece of work that reflects the type of performance expected in a modern engineering environment.</w:t>
            </w:r>
            <w:r w:rsidDel="00000000" w:rsidR="00000000" w:rsidRPr="00000000">
              <w:rPr>
                <w:rtl w:val="0"/>
              </w:rPr>
            </w:r>
          </w:p>
        </w:tc>
      </w:tr>
    </w:tbl>
    <w:p w:rsidR="00000000" w:rsidDel="00000000" w:rsidP="00000000" w:rsidRDefault="00000000" w:rsidRPr="00000000" w14:paraId="00000EE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F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EF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EF2">
            <w:pPr>
              <w:ind w:firstLine="340"/>
              <w:rPr/>
            </w:pPr>
            <w:r w:rsidDel="00000000" w:rsidR="00000000" w:rsidRPr="00000000">
              <w:rPr>
                <w:b w:val="1"/>
                <w:rtl w:val="0"/>
              </w:rPr>
              <w:t xml:space="preserve">LO1.</w:t>
            </w:r>
            <w:r w:rsidDel="00000000" w:rsidR="00000000" w:rsidRPr="00000000">
              <w:rPr>
                <w:rtl w:val="0"/>
              </w:rPr>
              <w:t xml:space="preserve"> Present and agree specifications and project planning</w:t>
            </w:r>
          </w:p>
          <w:p w:rsidR="00000000" w:rsidDel="00000000" w:rsidP="00000000" w:rsidRDefault="00000000" w:rsidRPr="00000000" w14:paraId="00000EF3">
            <w:pPr>
              <w:ind w:firstLine="340"/>
              <w:rPr/>
            </w:pPr>
            <w:r w:rsidDel="00000000" w:rsidR="00000000" w:rsidRPr="00000000">
              <w:rPr>
                <w:b w:val="1"/>
                <w:rtl w:val="0"/>
              </w:rPr>
              <w:t xml:space="preserve">LO2.</w:t>
            </w:r>
            <w:r w:rsidDel="00000000" w:rsidR="00000000" w:rsidRPr="00000000">
              <w:rPr>
                <w:rtl w:val="0"/>
              </w:rPr>
              <w:t xml:space="preserve"> Implement the project within agreed procedures and to specification.</w:t>
            </w:r>
          </w:p>
          <w:p w:rsidR="00000000" w:rsidDel="00000000" w:rsidP="00000000" w:rsidRDefault="00000000" w:rsidRPr="00000000" w14:paraId="00000EF4">
            <w:pPr>
              <w:ind w:firstLine="340"/>
              <w:rPr/>
            </w:pPr>
            <w:r w:rsidDel="00000000" w:rsidR="00000000" w:rsidRPr="00000000">
              <w:rPr>
                <w:b w:val="1"/>
                <w:rtl w:val="0"/>
              </w:rPr>
              <w:t xml:space="preserve">LO3.</w:t>
            </w:r>
            <w:r w:rsidDel="00000000" w:rsidR="00000000" w:rsidRPr="00000000">
              <w:rPr>
                <w:rtl w:val="0"/>
              </w:rPr>
              <w:t xml:space="preserve"> Evaluate the project</w:t>
            </w:r>
          </w:p>
          <w:p w:rsidR="00000000" w:rsidDel="00000000" w:rsidP="00000000" w:rsidRDefault="00000000" w:rsidRPr="00000000" w14:paraId="00000EF5">
            <w:pPr>
              <w:ind w:firstLine="340"/>
              <w:rPr/>
            </w:pPr>
            <w:r w:rsidDel="00000000" w:rsidR="00000000" w:rsidRPr="00000000">
              <w:rPr>
                <w:b w:val="1"/>
                <w:rtl w:val="0"/>
              </w:rPr>
              <w:t xml:space="preserve">LO4</w:t>
            </w:r>
            <w:r w:rsidDel="00000000" w:rsidR="00000000" w:rsidRPr="00000000">
              <w:rPr>
                <w:rtl w:val="0"/>
              </w:rPr>
              <w:t xml:space="preserve">. Present a project evaluation.</w:t>
            </w:r>
          </w:p>
        </w:tc>
      </w:tr>
    </w:tbl>
    <w:p w:rsidR="00000000" w:rsidDel="00000000" w:rsidP="00000000" w:rsidRDefault="00000000" w:rsidRPr="00000000" w14:paraId="00000E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8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3"/>
        <w:gridCol w:w="4524"/>
        <w:tblGridChange w:id="0">
          <w:tblGrid>
            <w:gridCol w:w="5933"/>
            <w:gridCol w:w="4524"/>
          </w:tblGrid>
        </w:tblGridChange>
      </w:tblGrid>
      <w:tr>
        <w:trPr>
          <w:cantSplit w:val="0"/>
          <w:tblHeader w:val="0"/>
        </w:trPr>
        <w:tc>
          <w:tcPr>
            <w:shd w:fill="auto" w:val="clear"/>
          </w:tcPr>
          <w:p w:rsidR="00000000" w:rsidDel="00000000" w:rsidP="00000000" w:rsidRDefault="00000000" w:rsidRPr="00000000" w14:paraId="00000EF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EF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F9">
            <w:pPr>
              <w:ind w:firstLine="340"/>
              <w:rPr/>
            </w:pPr>
            <w:r w:rsidDel="00000000" w:rsidR="00000000" w:rsidRPr="00000000">
              <w:rPr>
                <w:b w:val="1"/>
                <w:rtl w:val="0"/>
              </w:rPr>
              <w:t xml:space="preserve">DATE OF IMPLEMENTATION</w:t>
            </w:r>
            <w:r w:rsidDel="00000000" w:rsidR="00000000" w:rsidRPr="00000000">
              <w:rPr>
                <w:rtl w:val="0"/>
              </w:rPr>
              <w:t xml:space="preserve">:September 2017</w:t>
            </w:r>
          </w:p>
        </w:tc>
        <w:tc>
          <w:tcPr>
            <w:shd w:fill="auto" w:val="clear"/>
          </w:tcPr>
          <w:p w:rsidR="00000000" w:rsidDel="00000000" w:rsidP="00000000" w:rsidRDefault="00000000" w:rsidRPr="00000000" w14:paraId="00000EF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F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EF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EF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EFE">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8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F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F0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4">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F05">
      <w:pPr>
        <w:ind w:firstLine="340"/>
        <w:rPr>
          <w:b w:val="1"/>
        </w:rPr>
      </w:pPr>
      <w:r w:rsidDel="00000000" w:rsidR="00000000" w:rsidRPr="00000000">
        <w:rPr>
          <w:rtl w:val="0"/>
        </w:rPr>
      </w:r>
    </w:p>
    <w:p w:rsidR="00000000" w:rsidDel="00000000" w:rsidP="00000000" w:rsidRDefault="00000000" w:rsidRPr="00000000" w14:paraId="00000F06">
      <w:pPr>
        <w:numPr>
          <w:ilvl w:val="0"/>
          <w:numId w:val="26"/>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F07">
      <w:pPr>
        <w:ind w:left="720" w:firstLine="0"/>
        <w:rPr/>
      </w:pPr>
      <w:hyperlink r:id="rId74">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F08">
      <w:pPr>
        <w:numPr>
          <w:ilvl w:val="0"/>
          <w:numId w:val="26"/>
        </w:numPr>
        <w:ind w:left="720" w:hanging="360"/>
        <w:rPr/>
      </w:pPr>
      <w:r w:rsidDel="00000000" w:rsidR="00000000" w:rsidRPr="00000000">
        <w:rPr>
          <w:rtl w:val="0"/>
        </w:rPr>
        <w:t xml:space="preserve">Subject benchmark statements </w:t>
      </w:r>
      <w:hyperlink r:id="rId75">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F09">
      <w:pPr>
        <w:numPr>
          <w:ilvl w:val="0"/>
          <w:numId w:val="26"/>
        </w:numPr>
        <w:ind w:left="720" w:hanging="360"/>
        <w:rPr/>
      </w:pPr>
      <w:r w:rsidDel="00000000" w:rsidR="00000000" w:rsidRPr="00000000">
        <w:rPr>
          <w:rtl w:val="0"/>
        </w:rPr>
        <w:t xml:space="preserve">SEEC level descriptors </w:t>
      </w:r>
      <w:hyperlink r:id="rId76">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F0A">
      <w:pPr>
        <w:numPr>
          <w:ilvl w:val="0"/>
          <w:numId w:val="26"/>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F0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7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F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w:t>
            </w:r>
            <w:r w:rsidDel="00000000" w:rsidR="00000000" w:rsidRPr="00000000">
              <w:rPr>
                <w:b w:val="1"/>
                <w:rtl w:val="0"/>
              </w:rPr>
              <w:t xml:space="preserve">5</w:t>
            </w:r>
            <w:r w:rsidDel="00000000" w:rsidR="00000000" w:rsidRPr="00000000">
              <w:rPr>
                <w:rtl w:val="0"/>
              </w:rPr>
            </w:r>
          </w:p>
        </w:tc>
        <w:tc>
          <w:tcPr>
            <w:shd w:fill="auto" w:val="clear"/>
          </w:tcPr>
          <w:p w:rsidR="00000000" w:rsidDel="00000000" w:rsidP="00000000" w:rsidRDefault="00000000" w:rsidRPr="00000000" w14:paraId="00000F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115</w:t>
            </w:r>
          </w:p>
        </w:tc>
      </w:tr>
    </w:tbl>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9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F2D">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2E">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F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p>
        </w:tc>
      </w:tr>
    </w:tbl>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9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F32">
            <w:pPr>
              <w:ind w:firstLine="340"/>
              <w:rPr/>
            </w:pPr>
            <w:r w:rsidDel="00000000" w:rsidR="00000000" w:rsidRPr="00000000">
              <w:rPr>
                <w:rtl w:val="0"/>
              </w:rPr>
              <w:t xml:space="preserve">Identify requirements relevant to project type – plant layout, installation, product design, etc.  Formulate plan of action, allocate responsibilities (for group projects), initiate a project log-book. Implementation: decision-making methods, quality and resource requirements, fitness for purpose, costs, brainstorming, mind mapping, log-book entries.</w:t>
            </w:r>
          </w:p>
          <w:p w:rsidR="00000000" w:rsidDel="00000000" w:rsidP="00000000" w:rsidRDefault="00000000" w:rsidRPr="00000000" w14:paraId="00000F33">
            <w:pPr>
              <w:ind w:firstLine="340"/>
              <w:rPr/>
            </w:pPr>
            <w:r w:rsidDel="00000000" w:rsidR="00000000" w:rsidRPr="00000000">
              <w:rPr>
                <w:rtl w:val="0"/>
              </w:rPr>
              <w:t xml:space="preserve">Evaluate critical analysis of the specification, Gantt charts, sequencing, scheduling, critical path methods, networking and application of Project Evaluation and Review Techniques (PERT).</w:t>
            </w:r>
          </w:p>
          <w:p w:rsidR="00000000" w:rsidDel="00000000" w:rsidP="00000000" w:rsidRDefault="00000000" w:rsidRPr="00000000" w14:paraId="00000F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project evaluation, including a written report, log-book record of all events and an oral presentation. The presentation should be made to known audiences (peer groups, tutors) and unknown audience (actual or simulated, customer or client).</w:t>
            </w:r>
            <w:r w:rsidDel="00000000" w:rsidR="00000000" w:rsidRPr="00000000">
              <w:rPr>
                <w:rtl w:val="0"/>
              </w:rPr>
            </w:r>
          </w:p>
        </w:tc>
      </w:tr>
    </w:tbl>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9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9"/>
        <w:gridCol w:w="1250"/>
        <w:gridCol w:w="6061"/>
        <w:tblGridChange w:id="0">
          <w:tblGrid>
            <w:gridCol w:w="3429"/>
            <w:gridCol w:w="1250"/>
            <w:gridCol w:w="6061"/>
          </w:tblGrid>
        </w:tblGridChange>
      </w:tblGrid>
      <w:tr>
        <w:trPr>
          <w:cantSplit w:val="0"/>
          <w:tblHeader w:val="0"/>
        </w:trPr>
        <w:tc>
          <w:tcPr>
            <w:gridSpan w:val="3"/>
            <w:shd w:fill="auto" w:val="clear"/>
          </w:tcPr>
          <w:p w:rsidR="00000000" w:rsidDel="00000000" w:rsidP="00000000" w:rsidRDefault="00000000" w:rsidRPr="00000000" w14:paraId="00000F36">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3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F3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F3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F3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F3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F3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lectures</w:t>
            </w:r>
          </w:p>
        </w:tc>
      </w:tr>
      <w:tr>
        <w:trPr>
          <w:cantSplit w:val="0"/>
          <w:tblHeader w:val="0"/>
        </w:trPr>
        <w:tc>
          <w:tcPr>
            <w:shd w:fill="auto" w:val="clear"/>
          </w:tcPr>
          <w:p w:rsidR="00000000" w:rsidDel="00000000" w:rsidP="00000000" w:rsidRDefault="00000000" w:rsidRPr="00000000" w14:paraId="00000F3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Formative assessments</w:t>
            </w:r>
          </w:p>
        </w:tc>
        <w:tc>
          <w:tcPr>
            <w:shd w:fill="auto" w:val="clear"/>
          </w:tcPr>
          <w:p w:rsidR="00000000" w:rsidDel="00000000" w:rsidP="00000000" w:rsidRDefault="00000000" w:rsidRPr="00000000" w14:paraId="00000F4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F4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4x1hr gateway reviews</w:t>
            </w:r>
          </w:p>
        </w:tc>
      </w:tr>
      <w:tr>
        <w:trPr>
          <w:cantSplit w:val="0"/>
          <w:tblHeader w:val="0"/>
        </w:trPr>
        <w:tc>
          <w:tcPr>
            <w:shd w:fill="auto" w:val="clear"/>
          </w:tcPr>
          <w:p w:rsidR="00000000" w:rsidDel="00000000" w:rsidP="00000000" w:rsidRDefault="00000000" w:rsidRPr="00000000" w14:paraId="00000F4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 workshop sessions </w:t>
            </w:r>
          </w:p>
        </w:tc>
        <w:tc>
          <w:tcPr>
            <w:shd w:fill="auto" w:val="clear"/>
          </w:tcPr>
          <w:p w:rsidR="00000000" w:rsidDel="00000000" w:rsidP="00000000" w:rsidRDefault="00000000" w:rsidRPr="00000000" w14:paraId="00000F4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F4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 x 2hr practical workshop and development time</w:t>
            </w:r>
          </w:p>
        </w:tc>
      </w:tr>
      <w:tr>
        <w:trPr>
          <w:cantSplit w:val="0"/>
          <w:tblHeader w:val="0"/>
        </w:trPr>
        <w:tc>
          <w:tcPr>
            <w:shd w:fill="auto" w:val="clear"/>
          </w:tcPr>
          <w:p w:rsidR="00000000" w:rsidDel="00000000" w:rsidP="00000000" w:rsidRDefault="00000000" w:rsidRPr="00000000" w14:paraId="00000F4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Competition </w:t>
            </w:r>
          </w:p>
        </w:tc>
        <w:tc>
          <w:tcPr>
            <w:shd w:fill="auto" w:val="clear"/>
          </w:tcPr>
          <w:p w:rsidR="00000000" w:rsidDel="00000000" w:rsidP="00000000" w:rsidRDefault="00000000" w:rsidRPr="00000000" w14:paraId="00000F4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w:t>
            </w:r>
          </w:p>
        </w:tc>
        <w:tc>
          <w:tcPr>
            <w:shd w:fill="auto" w:val="clear"/>
          </w:tcPr>
          <w:p w:rsidR="00000000" w:rsidDel="00000000" w:rsidP="00000000" w:rsidRDefault="00000000" w:rsidRPr="00000000" w14:paraId="00000F4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3hr end of module competition </w:t>
            </w:r>
          </w:p>
        </w:tc>
      </w:tr>
      <w:tr>
        <w:trPr>
          <w:cantSplit w:val="0"/>
          <w:tblHeader w:val="0"/>
        </w:trPr>
        <w:tc>
          <w:tcPr>
            <w:shd w:fill="auto" w:val="clear"/>
          </w:tcPr>
          <w:p w:rsidR="00000000" w:rsidDel="00000000" w:rsidP="00000000" w:rsidRDefault="00000000" w:rsidRPr="00000000" w14:paraId="00000F4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Formal Presentation</w:t>
            </w:r>
          </w:p>
        </w:tc>
        <w:tc>
          <w:tcPr>
            <w:shd w:fill="auto" w:val="clear"/>
          </w:tcPr>
          <w:p w:rsidR="00000000" w:rsidDel="00000000" w:rsidP="00000000" w:rsidRDefault="00000000" w:rsidRPr="00000000" w14:paraId="00000F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w:t>
            </w:r>
          </w:p>
        </w:tc>
        <w:tc>
          <w:tcPr>
            <w:shd w:fill="auto" w:val="clear"/>
          </w:tcPr>
          <w:p w:rsidR="00000000" w:rsidDel="00000000" w:rsidP="00000000" w:rsidRDefault="00000000" w:rsidRPr="00000000" w14:paraId="00000F4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 hr dragons den presentation of project</w:t>
            </w:r>
          </w:p>
        </w:tc>
      </w:tr>
      <w:tr>
        <w:trPr>
          <w:cantSplit w:val="0"/>
          <w:trHeight w:val="314" w:hRule="atLeast"/>
          <w:tblHeader w:val="0"/>
        </w:trPr>
        <w:tc>
          <w:tcPr>
            <w:shd w:fill="auto" w:val="clear"/>
          </w:tcPr>
          <w:p w:rsidR="00000000" w:rsidDel="00000000" w:rsidP="00000000" w:rsidRDefault="00000000" w:rsidRPr="00000000" w14:paraId="00000F4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Independent Study</w:t>
            </w:r>
          </w:p>
        </w:tc>
        <w:tc>
          <w:tcPr>
            <w:shd w:fill="auto" w:val="clear"/>
          </w:tcPr>
          <w:p w:rsidR="00000000" w:rsidDel="00000000" w:rsidP="00000000" w:rsidRDefault="00000000" w:rsidRPr="00000000" w14:paraId="00000F4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120</w:t>
            </w:r>
          </w:p>
        </w:tc>
        <w:tc>
          <w:tcPr>
            <w:shd w:fill="auto" w:val="clear"/>
          </w:tcPr>
          <w:p w:rsidR="00000000" w:rsidDel="00000000" w:rsidP="00000000" w:rsidRDefault="00000000" w:rsidRPr="00000000" w14:paraId="00000F4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Individual and Group Research for Project related problem solving.</w:t>
            </w:r>
          </w:p>
        </w:tc>
      </w:tr>
      <w:tr>
        <w:trPr>
          <w:cantSplit w:val="0"/>
          <w:tblHeader w:val="0"/>
        </w:trPr>
        <w:tc>
          <w:tcPr>
            <w:shd w:fill="auto" w:val="clear"/>
          </w:tcPr>
          <w:p w:rsidR="00000000" w:rsidDel="00000000" w:rsidP="00000000" w:rsidRDefault="00000000" w:rsidRPr="00000000" w14:paraId="00000F4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 </w:t>
            </w:r>
          </w:p>
        </w:tc>
        <w:tc>
          <w:tcPr>
            <w:shd w:fill="auto" w:val="clear"/>
          </w:tcPr>
          <w:p w:rsidR="00000000" w:rsidDel="00000000" w:rsidP="00000000" w:rsidRDefault="00000000" w:rsidRPr="00000000" w14:paraId="00000F4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22</w:t>
            </w:r>
          </w:p>
        </w:tc>
        <w:tc>
          <w:tcPr>
            <w:shd w:fill="auto" w:val="clear"/>
          </w:tcPr>
          <w:p w:rsidR="00000000" w:rsidDel="00000000" w:rsidP="00000000" w:rsidRDefault="00000000" w:rsidRPr="00000000" w14:paraId="00000F5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mixture of group and individual tutorials</w:t>
            </w:r>
          </w:p>
        </w:tc>
      </w:tr>
      <w:tr>
        <w:trPr>
          <w:cantSplit w:val="0"/>
          <w:tblHeader w:val="0"/>
        </w:trPr>
        <w:tc>
          <w:tcPr>
            <w:shd w:fill="auto" w:val="clear"/>
          </w:tcPr>
          <w:p w:rsidR="00000000" w:rsidDel="00000000" w:rsidP="00000000" w:rsidRDefault="00000000" w:rsidRPr="00000000" w14:paraId="00000F5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F5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F5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9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50"/>
        <w:gridCol w:w="1904"/>
        <w:gridCol w:w="1439"/>
        <w:gridCol w:w="4410"/>
        <w:tblGridChange w:id="0">
          <w:tblGrid>
            <w:gridCol w:w="1837"/>
            <w:gridCol w:w="1150"/>
            <w:gridCol w:w="1904"/>
            <w:gridCol w:w="1439"/>
            <w:gridCol w:w="4410"/>
          </w:tblGrid>
        </w:tblGridChange>
      </w:tblGrid>
      <w:tr>
        <w:trPr>
          <w:cantSplit w:val="1"/>
          <w:trHeight w:val="745" w:hRule="atLeast"/>
          <w:tblHeader w:val="0"/>
        </w:trPr>
        <w:tc>
          <w:tcPr>
            <w:shd w:fill="auto" w:val="clear"/>
          </w:tcPr>
          <w:p w:rsidR="00000000" w:rsidDel="00000000" w:rsidP="00000000" w:rsidRDefault="00000000" w:rsidRPr="00000000" w14:paraId="00000F55">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Category</w:t>
            </w:r>
          </w:p>
        </w:tc>
        <w:tc>
          <w:tcPr/>
          <w:p w:rsidR="00000000" w:rsidDel="00000000" w:rsidP="00000000" w:rsidRDefault="00000000" w:rsidRPr="00000000" w14:paraId="00000F56">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Element</w:t>
            </w:r>
          </w:p>
        </w:tc>
        <w:tc>
          <w:tcPr>
            <w:shd w:fill="auto" w:val="clear"/>
          </w:tcPr>
          <w:p w:rsidR="00000000" w:rsidDel="00000000" w:rsidP="00000000" w:rsidRDefault="00000000" w:rsidRPr="00000000" w14:paraId="00000F57">
            <w:pPr>
              <w:tabs>
                <w:tab w:val="left" w:leader="none" w:pos="1985"/>
                <w:tab w:val="left" w:leader="none" w:pos="2410"/>
                <w:tab w:val="left" w:leader="none" w:pos="4253"/>
                <w:tab w:val="left" w:leader="none" w:pos="6096"/>
                <w:tab w:val="left" w:leader="none" w:pos="7371"/>
                <w:tab w:val="left" w:leader="none" w:pos="8364"/>
              </w:tabs>
              <w:ind w:left="0"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F58">
            <w:pPr>
              <w:tabs>
                <w:tab w:val="left" w:leader="none" w:pos="1985"/>
                <w:tab w:val="left" w:leader="none" w:pos="2410"/>
                <w:tab w:val="left" w:leader="none" w:pos="4253"/>
                <w:tab w:val="left" w:leader="none" w:pos="6096"/>
                <w:tab w:val="left" w:leader="none" w:pos="7371"/>
                <w:tab w:val="left" w:leader="none" w:pos="8364"/>
              </w:tabs>
              <w:ind w:left="0"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F5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Comments</w:t>
            </w:r>
            <w:r w:rsidDel="00000000" w:rsidR="00000000" w:rsidRPr="00000000">
              <w:rPr>
                <w:i w:val="1"/>
                <w:rtl w:val="0"/>
              </w:rPr>
              <w:t xml:space="preserve"> Include links to learning objectives</w:t>
            </w:r>
            <w:r w:rsidDel="00000000" w:rsidR="00000000" w:rsidRPr="00000000">
              <w:rPr>
                <w:rtl w:val="0"/>
              </w:rPr>
            </w:r>
          </w:p>
        </w:tc>
      </w:tr>
      <w:tr>
        <w:trPr>
          <w:cantSplit w:val="0"/>
          <w:trHeight w:val="420" w:hRule="atLeast"/>
          <w:tblHeader w:val="0"/>
        </w:trPr>
        <w:tc>
          <w:tcPr>
            <w:vMerge w:val="restart"/>
            <w:shd w:fill="auto" w:val="clear"/>
            <w:vAlign w:val="center"/>
          </w:tcPr>
          <w:p w:rsidR="00000000" w:rsidDel="00000000" w:rsidP="00000000" w:rsidRDefault="00000000" w:rsidRPr="00000000" w14:paraId="00000F5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F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E_</w:t>
            </w:r>
          </w:p>
          <w:p w:rsidR="00000000" w:rsidDel="00000000" w:rsidP="00000000" w:rsidRDefault="00000000" w:rsidRPr="00000000" w14:paraId="00000F5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5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p w:rsidR="00000000" w:rsidDel="00000000" w:rsidP="00000000" w:rsidRDefault="00000000" w:rsidRPr="00000000" w14:paraId="00000F5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5F">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F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rHeight w:val="414" w:hRule="atLeast"/>
          <w:tblHeader w:val="0"/>
        </w:trPr>
        <w:tc>
          <w:tcPr>
            <w:vMerge w:val="continue"/>
            <w:shd w:fill="auto"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F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T_</w:t>
            </w:r>
          </w:p>
        </w:tc>
        <w:tc>
          <w:tcPr>
            <w:shd w:fill="auto" w:val="clear"/>
          </w:tcPr>
          <w:p w:rsidR="00000000" w:rsidDel="00000000" w:rsidP="00000000" w:rsidRDefault="00000000" w:rsidRPr="00000000" w14:paraId="00000F6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p w:rsidR="00000000" w:rsidDel="00000000" w:rsidP="00000000" w:rsidRDefault="00000000" w:rsidRPr="00000000" w14:paraId="00000F6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6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66">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F6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F6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p w:rsidR="00000000" w:rsidDel="00000000" w:rsidP="00000000" w:rsidRDefault="00000000" w:rsidRPr="00000000" w14:paraId="00000F6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6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Portfolio</w:t>
            </w:r>
          </w:p>
        </w:tc>
        <w:tc>
          <w:tcPr>
            <w:shd w:fill="auto" w:val="clear"/>
          </w:tcPr>
          <w:p w:rsidR="00000000" w:rsidDel="00000000" w:rsidP="00000000" w:rsidRDefault="00000000" w:rsidRPr="00000000" w14:paraId="00000F6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  </w:t>
            </w:r>
          </w:p>
        </w:tc>
        <w:tc>
          <w:tcPr>
            <w:shd w:fill="auto" w:val="clear"/>
          </w:tcPr>
          <w:p w:rsidR="00000000" w:rsidDel="00000000" w:rsidP="00000000" w:rsidRDefault="00000000" w:rsidRPr="00000000" w14:paraId="00000F6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F6D">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F6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F6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7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Formal Presentation</w:t>
            </w:r>
          </w:p>
          <w:p w:rsidR="00000000" w:rsidDel="00000000" w:rsidP="00000000" w:rsidRDefault="00000000" w:rsidRPr="00000000" w14:paraId="00000F7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7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F7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bl>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F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F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F77">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F78">
      <w:pPr>
        <w:spacing w:before="77" w:lineRule="auto"/>
        <w:ind w:left="220" w:right="975" w:firstLine="0"/>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7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7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0</w:t>
    </w:r>
    <w:r w:rsidDel="00000000" w:rsidR="00000000" w:rsidRPr="00000000">
      <w:rPr>
        <w:rtl w:val="0"/>
      </w:rPr>
      <w:t xml:space="preserve">9/12/2024</w:t>
    </w:r>
  </w:p>
  <w:p w:rsidR="00000000" w:rsidDel="00000000" w:rsidP="00000000" w:rsidRDefault="00000000" w:rsidRPr="00000000" w14:paraId="00000F7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F7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7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0F8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8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8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8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0F8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7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LO%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LO%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LO%1."/>
      <w:lvlJc w:val="left"/>
      <w:pPr>
        <w:ind w:left="72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360" w:hanging="360"/>
      </w:pPr>
      <w:rPr/>
    </w:lvl>
    <w:lvl w:ilvl="1">
      <w:start w:val="1"/>
      <w:numFmt w:val="decimal"/>
      <w:lvlText w:val="%1.%2."/>
      <w:lvlJc w:val="left"/>
      <w:pPr>
        <w:ind w:left="502" w:hanging="360"/>
      </w:pPr>
      <w:rPr/>
    </w:lvl>
    <w:lvl w:ilvl="2">
      <w:start w:val="1"/>
      <w:numFmt w:val="decimal"/>
      <w:lvlText w:val="%1.%2.%3."/>
      <w:lvlJc w:val="left"/>
      <w:pPr>
        <w:ind w:left="108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12">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1800" w:hanging="360"/>
      </w:pPr>
      <w:rPr>
        <w:rFonts w:ascii="Noto Sans Symbols" w:cs="Noto Sans Symbols" w:eastAsia="Noto Sans Symbols" w:hAnsi="Noto Sans Symbols"/>
        <w:sz w:val="24"/>
        <w:szCs w:val="24"/>
      </w:rPr>
    </w:lvl>
    <w:lvl w:ilvl="1">
      <w:start w:val="0"/>
      <w:numFmt w:val="bullet"/>
      <w:lvlText w:val="•"/>
      <w:lvlJc w:val="left"/>
      <w:pPr>
        <w:ind w:left="2718" w:hanging="360"/>
      </w:pPr>
      <w:rPr/>
    </w:lvl>
    <w:lvl w:ilvl="2">
      <w:start w:val="0"/>
      <w:numFmt w:val="bullet"/>
      <w:lvlText w:val="•"/>
      <w:lvlJc w:val="left"/>
      <w:pPr>
        <w:ind w:left="3637" w:hanging="360"/>
      </w:pPr>
      <w:rPr/>
    </w:lvl>
    <w:lvl w:ilvl="3">
      <w:start w:val="0"/>
      <w:numFmt w:val="bullet"/>
      <w:lvlText w:val="•"/>
      <w:lvlJc w:val="left"/>
      <w:pPr>
        <w:ind w:left="4555" w:hanging="360"/>
      </w:pPr>
      <w:rPr/>
    </w:lvl>
    <w:lvl w:ilvl="4">
      <w:start w:val="0"/>
      <w:numFmt w:val="bullet"/>
      <w:lvlText w:val="•"/>
      <w:lvlJc w:val="left"/>
      <w:pPr>
        <w:ind w:left="5474" w:hanging="360"/>
      </w:pPr>
      <w:rPr/>
    </w:lvl>
    <w:lvl w:ilvl="5">
      <w:start w:val="0"/>
      <w:numFmt w:val="bullet"/>
      <w:lvlText w:val="•"/>
      <w:lvlJc w:val="left"/>
      <w:pPr>
        <w:ind w:left="6393" w:hanging="360"/>
      </w:pPr>
      <w:rPr/>
    </w:lvl>
    <w:lvl w:ilvl="6">
      <w:start w:val="0"/>
      <w:numFmt w:val="bullet"/>
      <w:lvlText w:val="•"/>
      <w:lvlJc w:val="left"/>
      <w:pPr>
        <w:ind w:left="7311" w:hanging="360"/>
      </w:pPr>
      <w:rPr/>
    </w:lvl>
    <w:lvl w:ilvl="7">
      <w:start w:val="0"/>
      <w:numFmt w:val="bullet"/>
      <w:lvlText w:val="•"/>
      <w:lvlJc w:val="left"/>
      <w:pPr>
        <w:ind w:left="8230" w:hanging="360"/>
      </w:pPr>
      <w:rPr/>
    </w:lvl>
    <w:lvl w:ilvl="8">
      <w:start w:val="0"/>
      <w:numFmt w:val="bullet"/>
      <w:lvlText w:val="•"/>
      <w:lvlJc w:val="left"/>
      <w:pPr>
        <w:ind w:left="9149" w:hanging="360"/>
      </w:pPr>
      <w:rPr/>
    </w:lvl>
  </w:abstractNum>
  <w:abstractNum w:abstractNumId="14">
    <w:lvl w:ilvl="0">
      <w:start w:val="1"/>
      <w:numFmt w:val="decimal"/>
      <w:lvlText w:val="LO%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8"/>
      <w:numFmt w:val="decimal"/>
      <w:lvlText w:val="%1."/>
      <w:lvlJc w:val="left"/>
      <w:pPr>
        <w:ind w:left="390" w:hanging="390"/>
      </w:pPr>
      <w:rPr/>
    </w:lvl>
    <w:lvl w:ilvl="1">
      <w:start w:val="1"/>
      <w:numFmt w:val="decimal"/>
      <w:lvlText w:val="%1.%2."/>
      <w:lvlJc w:val="left"/>
      <w:pPr>
        <w:ind w:left="1287" w:hanging="720.0000000000002"/>
      </w:pPr>
      <w:rPr>
        <w:b w:val="1"/>
      </w:rPr>
    </w:lvl>
    <w:lvl w:ilvl="2">
      <w:start w:val="1"/>
      <w:numFmt w:val="decimal"/>
      <w:lvlText w:val="%1.%2.%3."/>
      <w:lvlJc w:val="left"/>
      <w:pPr>
        <w:ind w:left="1854" w:hanging="720"/>
      </w:pPr>
      <w:rPr/>
    </w:lvl>
    <w:lvl w:ilvl="3">
      <w:start w:val="1"/>
      <w:numFmt w:val="decimal"/>
      <w:lvlText w:val="%1.%2.%3.%4."/>
      <w:lvlJc w:val="left"/>
      <w:pPr>
        <w:ind w:left="2781" w:hanging="1079.9999999999995"/>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24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24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1"/>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5D3CD8"/>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C65D9F"/>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D96F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B3433"/>
  </w:style>
  <w:style w:type="character" w:styleId="PlaceholderText">
    <w:name w:val="Placeholder Text"/>
    <w:basedOn w:val="DefaultParagraphFont"/>
    <w:uiPriority w:val="99"/>
    <w:semiHidden w:val="1"/>
    <w:rsid w:val="005B34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0.0" w:type="dxa"/>
        <w:bottom w:w="0.0" w:type="dxa"/>
        <w:right w:w="0.0" w:type="dxa"/>
      </w:tblCellMar>
    </w:tblPr>
  </w:style>
  <w:style w:type="table" w:styleId="Table111">
    <w:basedOn w:val="TableNormal"/>
    <w:tblPr>
      <w:tblStyleRowBandSize w:val="1"/>
      <w:tblStyleColBandSize w:val="1"/>
      <w:tblCellMar>
        <w:top w:w="0.0" w:type="dxa"/>
        <w:left w:w="0.0" w:type="dxa"/>
        <w:bottom w:w="0.0" w:type="dxa"/>
        <w:right w:w="0.0" w:type="dxa"/>
      </w:tblCellMar>
    </w:tblPr>
  </w:style>
  <w:style w:type="table" w:styleId="Table112">
    <w:basedOn w:val="TableNormal"/>
    <w:tblPr>
      <w:tblStyleRowBandSize w:val="1"/>
      <w:tblStyleColBandSize w:val="1"/>
      <w:tblCellMar>
        <w:top w:w="0.0" w:type="dxa"/>
        <w:left w:w="0.0" w:type="dxa"/>
        <w:bottom w:w="0.0" w:type="dxa"/>
        <w:right w:w="0.0" w:type="dxa"/>
      </w:tblCellMar>
    </w:tblPr>
  </w:style>
  <w:style w:type="table" w:styleId="Table113">
    <w:basedOn w:val="TableNormal"/>
    <w:tblPr>
      <w:tblStyleRowBandSize w:val="1"/>
      <w:tblStyleColBandSize w:val="1"/>
      <w:tblCellMar>
        <w:top w:w="0.0" w:type="dxa"/>
        <w:left w:w="0.0" w:type="dxa"/>
        <w:bottom w:w="0.0" w:type="dxa"/>
        <w:right w:w="0.0" w:type="dxa"/>
      </w:tblCellMar>
    </w:tblPr>
  </w:style>
  <w:style w:type="table" w:styleId="Table114">
    <w:basedOn w:val="TableNormal"/>
    <w:tblPr>
      <w:tblStyleRowBandSize w:val="1"/>
      <w:tblStyleColBandSize w:val="1"/>
      <w:tblCellMar>
        <w:top w:w="0.0" w:type="dxa"/>
        <w:left w:w="0.0" w:type="dxa"/>
        <w:bottom w:w="0.0" w:type="dxa"/>
        <w:right w:w="0.0" w:type="dxa"/>
      </w:tblCellMar>
    </w:tblPr>
  </w:style>
  <w:style w:type="table" w:styleId="Table115">
    <w:basedOn w:val="TableNormal"/>
    <w:tblPr>
      <w:tblStyleRowBandSize w:val="1"/>
      <w:tblStyleColBandSize w:val="1"/>
      <w:tblCellMar>
        <w:top w:w="0.0" w:type="dxa"/>
        <w:left w:w="0.0" w:type="dxa"/>
        <w:bottom w:w="0.0" w:type="dxa"/>
        <w:right w:w="0.0" w:type="dxa"/>
      </w:tblCellMar>
    </w:tblPr>
  </w:style>
  <w:style w:type="table" w:styleId="Table116">
    <w:basedOn w:val="TableNormal"/>
    <w:tblPr>
      <w:tblStyleRowBandSize w:val="1"/>
      <w:tblStyleColBandSize w:val="1"/>
      <w:tblCellMar>
        <w:top w:w="0.0" w:type="dxa"/>
        <w:left w:w="0.0" w:type="dxa"/>
        <w:bottom w:w="0.0" w:type="dxa"/>
        <w:right w:w="0.0" w:type="dxa"/>
      </w:tblCellMar>
    </w:tblPr>
  </w:style>
  <w:style w:type="table" w:styleId="Table117">
    <w:basedOn w:val="TableNormal"/>
    <w:tblPr>
      <w:tblStyleRowBandSize w:val="1"/>
      <w:tblStyleColBandSize w:val="1"/>
      <w:tblCellMar>
        <w:top w:w="0.0" w:type="dxa"/>
        <w:left w:w="0.0" w:type="dxa"/>
        <w:bottom w:w="0.0" w:type="dxa"/>
        <w:right w:w="0.0" w:type="dxa"/>
      </w:tblCellMar>
    </w:tblPr>
  </w:style>
  <w:style w:type="table" w:styleId="Table118">
    <w:basedOn w:val="TableNormal"/>
    <w:tblPr>
      <w:tblStyleRowBandSize w:val="1"/>
      <w:tblStyleColBandSize w:val="1"/>
      <w:tblCellMar>
        <w:top w:w="0.0" w:type="dxa"/>
        <w:left w:w="0.0" w:type="dxa"/>
        <w:bottom w:w="0.0" w:type="dxa"/>
        <w:right w:w="0.0" w:type="dxa"/>
      </w:tblCellMar>
    </w:tblPr>
  </w:style>
  <w:style w:type="table" w:styleId="Table119">
    <w:basedOn w:val="TableNormal"/>
    <w:tblPr>
      <w:tblStyleRowBandSize w:val="1"/>
      <w:tblStyleColBandSize w:val="1"/>
      <w:tblCellMar>
        <w:top w:w="0.0" w:type="dxa"/>
        <w:left w:w="0.0" w:type="dxa"/>
        <w:bottom w:w="0.0" w:type="dxa"/>
        <w:right w:w="0.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tblPr>
      <w:tblStyleRowBandSize w:val="1"/>
      <w:tblStyleColBandSize w:val="1"/>
      <w:tblCellMar>
        <w:top w:w="0.0" w:type="dxa"/>
        <w:left w:w="115.0" w:type="dxa"/>
        <w:bottom w:w="0.0" w:type="dxa"/>
        <w:right w:w="115.0" w:type="dxa"/>
      </w:tblCellMar>
    </w:tblPr>
  </w:style>
  <w:style w:type="table" w:styleId="Table150">
    <w:basedOn w:val="TableNormal"/>
    <w:tblPr>
      <w:tblStyleRowBandSize w:val="1"/>
      <w:tblStyleColBandSize w:val="1"/>
      <w:tblCellMar>
        <w:top w:w="0.0" w:type="dxa"/>
        <w:left w:w="115.0" w:type="dxa"/>
        <w:bottom w:w="0.0" w:type="dxa"/>
        <w:right w:w="115.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tblPr>
      <w:tblStyleRowBandSize w:val="1"/>
      <w:tblStyleColBandSize w:val="1"/>
      <w:tblCellMar>
        <w:top w:w="0.0" w:type="dxa"/>
        <w:left w:w="115.0" w:type="dxa"/>
        <w:bottom w:w="0.0" w:type="dxa"/>
        <w:right w:w="115.0" w:type="dxa"/>
      </w:tblCellMar>
    </w:tbl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tblPr>
      <w:tblStyleRowBandSize w:val="1"/>
      <w:tblStyleColBandSize w:val="1"/>
      <w:tblCellMar>
        <w:top w:w="0.0" w:type="dxa"/>
        <w:left w:w="115.0" w:type="dxa"/>
        <w:bottom w:w="0.0" w:type="dxa"/>
        <w:right w:w="115.0" w:type="dxa"/>
      </w:tblCellMar>
    </w:tbl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115.0" w:type="dxa"/>
        <w:bottom w:w="0.0" w:type="dxa"/>
        <w:right w:w="115.0" w:type="dxa"/>
      </w:tblCellMar>
    </w:tblPr>
  </w:style>
  <w:style w:type="table" w:styleId="Table190">
    <w:basedOn w:val="TableNormal"/>
    <w:tblPr>
      <w:tblStyleRowBandSize w:val="1"/>
      <w:tblStyleColBandSize w:val="1"/>
      <w:tblCellMar>
        <w:top w:w="0.0" w:type="dxa"/>
        <w:left w:w="115.0" w:type="dxa"/>
        <w:bottom w:w="0.0" w:type="dxa"/>
        <w:right w:w="115.0" w:type="dxa"/>
      </w:tblCellMar>
    </w:tblPr>
  </w:style>
  <w:style w:type="table" w:styleId="Table191">
    <w:basedOn w:val="TableNormal"/>
    <w:tblPr>
      <w:tblStyleRowBandSize w:val="1"/>
      <w:tblStyleColBandSize w:val="1"/>
      <w:tblCellMar>
        <w:top w:w="0.0" w:type="dxa"/>
        <w:left w:w="115.0" w:type="dxa"/>
        <w:bottom w:w="0.0" w:type="dxa"/>
        <w:right w:w="115.0" w:type="dxa"/>
      </w:tblCellMar>
    </w:tblPr>
  </w:style>
  <w:style w:type="table" w:styleId="Table192">
    <w:basedOn w:val="TableNormal"/>
    <w:tblPr>
      <w:tblStyleRowBandSize w:val="1"/>
      <w:tblStyleColBandSize w:val="1"/>
      <w:tblCellMar>
        <w:top w:w="0.0" w:type="dxa"/>
        <w:left w:w="115.0" w:type="dxa"/>
        <w:bottom w:w="0.0" w:type="dxa"/>
        <w:right w:w="115.0" w:type="dxa"/>
      </w:tblCellMar>
    </w:tblPr>
  </w:style>
  <w:style w:type="table" w:styleId="Table193">
    <w:basedOn w:val="TableNormal"/>
    <w:tblPr>
      <w:tblStyleRowBandSize w:val="1"/>
      <w:tblStyleColBandSize w:val="1"/>
      <w:tblCellMar>
        <w:top w:w="0.0" w:type="dxa"/>
        <w:left w:w="115.0" w:type="dxa"/>
        <w:bottom w:w="0.0" w:type="dxa"/>
        <w:right w:w="115.0" w:type="dxa"/>
      </w:tblCellMar>
    </w:tblPr>
  </w:style>
  <w:style w:type="table" w:styleId="Table194">
    <w:basedOn w:val="TableNormal"/>
    <w:tblPr>
      <w:tblStyleRowBandSize w:val="1"/>
      <w:tblStyleColBandSize w:val="1"/>
      <w:tblCellMar>
        <w:top w:w="0.0" w:type="dxa"/>
        <w:left w:w="115.0" w:type="dxa"/>
        <w:bottom w:w="0.0" w:type="dxa"/>
        <w:right w:w="115.0" w:type="dxa"/>
      </w:tblCellMar>
    </w:tblPr>
  </w:style>
  <w:style w:type="table" w:styleId="Table19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eec.org.uk/academic-credit/seec-credit-level-descriptors-2010" TargetMode="External"/><Relationship Id="rId42" Type="http://schemas.openxmlformats.org/officeDocument/2006/relationships/hyperlink" Target="http://www.qaa.ac.uk/Publications/InformationAndGuidance/Documents/FHEQ08.pdf" TargetMode="External"/><Relationship Id="rId41" Type="http://schemas.openxmlformats.org/officeDocument/2006/relationships/hyperlink" Target="http://www.qaa.ac.uk/AssuringStandardsAndQuality/quality-code/Pages/default.aspx" TargetMode="External"/><Relationship Id="rId44" Type="http://schemas.openxmlformats.org/officeDocument/2006/relationships/hyperlink" Target="http://www.seec.org.uk/academic-credit/seec-credit-level-descriptors-2010" TargetMode="External"/><Relationship Id="rId43" Type="http://schemas.openxmlformats.org/officeDocument/2006/relationships/hyperlink" Target="http://www.qaa.ac.uk/ASSURINGSTANDARDSANDQUALITY/SUBJECT-GUIDANCE/Pages/Subject-benchmark-statements.aspx" TargetMode="External"/><Relationship Id="rId46" Type="http://schemas.openxmlformats.org/officeDocument/2006/relationships/image" Target="media/image5.png"/><Relationship Id="rId45" Type="http://schemas.openxmlformats.org/officeDocument/2006/relationships/hyperlink" Target="http://www.qaa.ac.uk/AssuringStandardsAndQuality/quality-code/Pages/default.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image" Target="media/image7.png"/><Relationship Id="rId47" Type="http://schemas.openxmlformats.org/officeDocument/2006/relationships/image" Target="media/image4.png"/><Relationship Id="rId4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eader" Target="header1.xml"/><Relationship Id="rId73" Type="http://schemas.openxmlformats.org/officeDocument/2006/relationships/hyperlink" Target="http://www.qaa.ac.uk/AssuringStandardsAndQuality/quality-code/Pages/default.aspx" TargetMode="External"/><Relationship Id="rId72" Type="http://schemas.openxmlformats.org/officeDocument/2006/relationships/hyperlink" Target="http://www.seec.org.uk/academic-credit/seec-credit-level-descriptors-2010" TargetMode="External"/><Relationship Id="rId31" Type="http://schemas.openxmlformats.org/officeDocument/2006/relationships/hyperlink" Target="http://www.qaa.ac.uk/ASSURINGSTANDARDSANDQUALITY/SUBJECT-GUIDANCE/Pages/Subject-benchmark-statements.aspx" TargetMode="External"/><Relationship Id="rId75" Type="http://schemas.openxmlformats.org/officeDocument/2006/relationships/hyperlink" Target="http://www.qaa.ac.uk/ASSURINGSTANDARDSANDQUALITY/SUBJECT-GUIDANCE/Pages/Subject-benchmark-statements.aspx" TargetMode="External"/><Relationship Id="rId30" Type="http://schemas.openxmlformats.org/officeDocument/2006/relationships/hyperlink" Target="http://www.qaa.ac.uk/Publications/InformationAndGuidance/Documents/FHEQ08.pdf" TargetMode="External"/><Relationship Id="rId74" Type="http://schemas.openxmlformats.org/officeDocument/2006/relationships/hyperlink" Target="http://www.qaa.ac.uk/Publications/InformationAndGuidance/Documents/FHEQ08.pdf" TargetMode="External"/><Relationship Id="rId33" Type="http://schemas.openxmlformats.org/officeDocument/2006/relationships/hyperlink" Target="http://www.qaa.ac.uk/AssuringStandardsAndQuality/quality-code/Pages/default.aspx" TargetMode="External"/><Relationship Id="rId77" Type="http://schemas.openxmlformats.org/officeDocument/2006/relationships/hyperlink" Target="http://www.qaa.ac.uk/AssuringStandardsAndQuality/quality-code/Pages/default.aspx" TargetMode="External"/><Relationship Id="rId32" Type="http://schemas.openxmlformats.org/officeDocument/2006/relationships/hyperlink" Target="http://www.seec.org.uk/academic-credit/seec-credit-level-descriptors-2010" TargetMode="External"/><Relationship Id="rId76" Type="http://schemas.openxmlformats.org/officeDocument/2006/relationships/hyperlink" Target="http://www.seec.org.uk/academic-credit/seec-credit-level-descriptors-2010" TargetMode="External"/><Relationship Id="rId35" Type="http://schemas.openxmlformats.org/officeDocument/2006/relationships/hyperlink" Target="http://www.qaa.ac.uk/ASSURINGSTANDARDSANDQUALITY/SUBJECT-GUIDANCE/Pages/Subject-benchmark-statements.aspx" TargetMode="External"/><Relationship Id="rId34" Type="http://schemas.openxmlformats.org/officeDocument/2006/relationships/hyperlink" Target="http://www.qaa.ac.uk/Publications/InformationAndGuidance/Documents/FHEQ08.pdf" TargetMode="External"/><Relationship Id="rId71" Type="http://schemas.openxmlformats.org/officeDocument/2006/relationships/hyperlink" Target="http://www.qaa.ac.uk/ASSURINGSTANDARDSANDQUALITY/SUBJECT-GUIDANCE/Pages/Subject-benchmark-statements.aspx" TargetMode="External"/><Relationship Id="rId70" Type="http://schemas.openxmlformats.org/officeDocument/2006/relationships/hyperlink" Target="http://www.qaa.ac.uk/Publications/InformationAndGuidance/Documents/FHEQ08.pdf" TargetMode="External"/><Relationship Id="rId37" Type="http://schemas.openxmlformats.org/officeDocument/2006/relationships/hyperlink" Target="http://www.qaa.ac.uk/AssuringStandardsAndQuality/quality-code/Pages/default.aspx" TargetMode="External"/><Relationship Id="rId36" Type="http://schemas.openxmlformats.org/officeDocument/2006/relationships/hyperlink" Target="http://www.seec.org.uk/academic-credit/seec-credit-level-descriptors-2010" TargetMode="External"/><Relationship Id="rId39" Type="http://schemas.openxmlformats.org/officeDocument/2006/relationships/hyperlink" Target="http://www.qaa.ac.uk/ASSURINGSTANDARDSANDQUALITY/SUBJECT-GUIDANCE/Pages/Subject-benchmark-statements.aspx" TargetMode="External"/><Relationship Id="rId38" Type="http://schemas.openxmlformats.org/officeDocument/2006/relationships/hyperlink" Target="http://www.qaa.ac.uk/Publications/InformationAndGuidance/Documents/FHEQ08.pdf" TargetMode="External"/><Relationship Id="rId62" Type="http://schemas.openxmlformats.org/officeDocument/2006/relationships/hyperlink" Target="http://www.qaa.ac.uk/Publications/InformationAndGuidance/Documents/FHEQ08.pdf" TargetMode="External"/><Relationship Id="rId61" Type="http://schemas.openxmlformats.org/officeDocument/2006/relationships/hyperlink" Target="http://www.qaa.ac.uk/AssuringStandardsAndQuality/quality-code/Pages/default.aspx" TargetMode="External"/><Relationship Id="rId20" Type="http://schemas.openxmlformats.org/officeDocument/2006/relationships/footer" Target="footer3.xml"/><Relationship Id="rId64" Type="http://schemas.openxmlformats.org/officeDocument/2006/relationships/hyperlink" Target="http://www.seec.org.uk/academic-credit/seec-credit-level-descriptors-2010" TargetMode="External"/><Relationship Id="rId63" Type="http://schemas.openxmlformats.org/officeDocument/2006/relationships/hyperlink" Target="http://www.qaa.ac.uk/ASSURINGSTANDARDSANDQUALITY/SUBJECT-GUIDANCE/Pages/Subject-benchmark-statements.aspx" TargetMode="External"/><Relationship Id="rId22" Type="http://schemas.openxmlformats.org/officeDocument/2006/relationships/hyperlink" Target="http://www.qaa.ac.uk/Publications/InformationAndGuidance/Documents/FHEQ08.pdf" TargetMode="External"/><Relationship Id="rId66" Type="http://schemas.openxmlformats.org/officeDocument/2006/relationships/hyperlink" Target="https://www.plymouth.ac.uk/uploads/production/document/path/1/1956/Definitions_of_Elements_and_Components_of_Assessment.pdf" TargetMode="External"/><Relationship Id="rId21" Type="http://schemas.openxmlformats.org/officeDocument/2006/relationships/footer" Target="footer4.xml"/><Relationship Id="rId65" Type="http://schemas.openxmlformats.org/officeDocument/2006/relationships/hyperlink" Target="http://www.qaa.ac.uk/AssuringStandardsAndQuality/quality-code/Pages/default.aspx" TargetMode="External"/><Relationship Id="rId24" Type="http://schemas.openxmlformats.org/officeDocument/2006/relationships/hyperlink" Target="http://www.seec.org.uk/academic-credit/seec-credit-level-descriptors-2010" TargetMode="External"/><Relationship Id="rId68" Type="http://schemas.openxmlformats.org/officeDocument/2006/relationships/hyperlink" Target="http://www.qaa.ac.uk/ASSURINGSTANDARDSANDQUALITY/SUBJECT-GUIDANCE/Pages/Subject-benchmark-statements.aspx" TargetMode="External"/><Relationship Id="rId23" Type="http://schemas.openxmlformats.org/officeDocument/2006/relationships/hyperlink" Target="http://www.qaa.ac.uk/ASSURINGSTANDARDSANDQUALITY/SUBJECT-GUIDANCE/Pages/Subject-benchmark-statements.aspx" TargetMode="External"/><Relationship Id="rId67" Type="http://schemas.openxmlformats.org/officeDocument/2006/relationships/hyperlink" Target="http://www.qaa.ac.uk/publications/information-and-guidance/publication/?PubID=2718#.VW2INtJVikp" TargetMode="External"/><Relationship Id="rId60" Type="http://schemas.openxmlformats.org/officeDocument/2006/relationships/hyperlink" Target="http://www.seec.org.uk/academic-credit/seec-credit-level-descriptors-2010" TargetMode="External"/><Relationship Id="rId26" Type="http://schemas.openxmlformats.org/officeDocument/2006/relationships/hyperlink" Target="http://www.qaa.ac.uk/Publications/InformationAndGuidance/Documents/FHEQ08.pdf" TargetMode="External"/><Relationship Id="rId25" Type="http://schemas.openxmlformats.org/officeDocument/2006/relationships/hyperlink" Target="http://www.qaa.ac.uk/AssuringStandardsAndQuality/quality-code/Pages/default.aspx" TargetMode="External"/><Relationship Id="rId69" Type="http://schemas.openxmlformats.org/officeDocument/2006/relationships/hyperlink" Target="http://www.qaa.ac.uk/AssuringStandardsAndQuality/quality-code/Pages/default.aspx" TargetMode="External"/><Relationship Id="rId28" Type="http://schemas.openxmlformats.org/officeDocument/2006/relationships/hyperlink" Target="http://www.seec.org.uk/academic-credit/seec-credit-level-descriptors-2010" TargetMode="External"/><Relationship Id="rId27" Type="http://schemas.openxmlformats.org/officeDocument/2006/relationships/hyperlink" Target="http://www.qaa.ac.uk/ASSURINGSTANDARDSANDQUALITY/SUBJECT-GUIDANCE/Pages/Subject-benchmark-statements.aspx" TargetMode="External"/><Relationship Id="rId29" Type="http://schemas.openxmlformats.org/officeDocument/2006/relationships/hyperlink" Target="http://www.qaa.ac.uk/AssuringStandardsAndQuality/quality-code/Pages/default.aspx" TargetMode="External"/><Relationship Id="rId51" Type="http://schemas.openxmlformats.org/officeDocument/2006/relationships/image" Target="media/image1.png"/><Relationship Id="rId50" Type="http://schemas.openxmlformats.org/officeDocument/2006/relationships/image" Target="media/image2.png"/><Relationship Id="rId53" Type="http://schemas.openxmlformats.org/officeDocument/2006/relationships/hyperlink" Target="http://www.qaa.ac.uk/ASSURINGSTANDARDSANDQUALITY/SUBJECT-GUIDANCE/Pages/Subject-benchmark-statements.aspx" TargetMode="External"/><Relationship Id="rId52" Type="http://schemas.openxmlformats.org/officeDocument/2006/relationships/hyperlink" Target="http://www.qaa.ac.uk/Publications/InformationAndGuidance/Documents/FHEQ08.pdf" TargetMode="External"/><Relationship Id="rId11" Type="http://schemas.openxmlformats.org/officeDocument/2006/relationships/hyperlink" Target="http://hemoodle.cityplym.ac.uk/course/view.php?id=3305" TargetMode="External"/><Relationship Id="rId55" Type="http://schemas.openxmlformats.org/officeDocument/2006/relationships/hyperlink" Target="http://www.seec.org.uk/academic-credit/seec-credit-level-descriptors-2010" TargetMode="External"/><Relationship Id="rId10" Type="http://schemas.openxmlformats.org/officeDocument/2006/relationships/footer" Target="footer2.xml"/><Relationship Id="rId54" Type="http://schemas.openxmlformats.org/officeDocument/2006/relationships/hyperlink" Target="http://www.seec.org.uk/academic-credit/seec-credit-level-descriptors-2010" TargetMode="External"/><Relationship Id="rId13" Type="http://schemas.openxmlformats.org/officeDocument/2006/relationships/hyperlink" Target="https://www.plymouth.ac.uk/your-university/governance/student-handbook" TargetMode="External"/><Relationship Id="rId57" Type="http://schemas.openxmlformats.org/officeDocument/2006/relationships/image" Target="media/image3.png"/><Relationship Id="rId12" Type="http://schemas.openxmlformats.org/officeDocument/2006/relationships/hyperlink" Target="http://hemoodle.cityplym.ac.uk/course/view.php?id=3560" TargetMode="External"/><Relationship Id="rId56" Type="http://schemas.openxmlformats.org/officeDocument/2006/relationships/hyperlink" Target="http://www.qaa.ac.uk/AssuringStandardsAndQuality/quality-code/Pages/default.aspx" TargetMode="External"/><Relationship Id="rId15" Type="http://schemas.openxmlformats.org/officeDocument/2006/relationships/hyperlink" Target="http://www.qaa.ac.uk/en/Publications/Documents/SBS-engineering-15.pdf" TargetMode="External"/><Relationship Id="rId59" Type="http://schemas.openxmlformats.org/officeDocument/2006/relationships/hyperlink" Target="http://www.qaa.ac.uk/ASSURINGSTANDARDSANDQUALITY/SUBJECT-GUIDANCE/Pages/Subject-benchmark-statements.aspx" TargetMode="External"/><Relationship Id="rId14" Type="http://schemas.openxmlformats.org/officeDocument/2006/relationships/hyperlink" Target="http://www.engc.co.uk" TargetMode="External"/><Relationship Id="rId58" Type="http://schemas.openxmlformats.org/officeDocument/2006/relationships/hyperlink" Target="http://www.qaa.ac.uk/Publications/InformationAndGuidance/Documents/FHEQ08.pdf" TargetMode="External"/><Relationship Id="rId17" Type="http://schemas.openxmlformats.org/officeDocument/2006/relationships/hyperlink" Target="http://www.engc.org.uk/engcdocuments/internet/Website/UK-SPEC%20third%20edition%20(1).pdf" TargetMode="External"/><Relationship Id="rId16" Type="http://schemas.openxmlformats.org/officeDocument/2006/relationships/hyperlink" Target="http://www.qaa.ac.uk/en/Publications/Documents/Foundation-Degree-Characteristics-15.pdf" TargetMode="External"/><Relationship Id="rId19" Type="http://schemas.openxmlformats.org/officeDocument/2006/relationships/hyperlink" Target="https://www.plymouth.ac.uk/uploads/production/document/path/2/2544/SEEC_Level_Descriptors_2010_0.pdf" TargetMode="External"/><Relationship Id="rId18" Type="http://schemas.openxmlformats.org/officeDocument/2006/relationships/hyperlink" Target="http://www.qaa.ac.uk/AssuringStandardsAndQuality/quality-code/Page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qXmsx4CPjeQvqus/w3RgtbO2A==">CgMxLjAyCGguZ2pkZ3hzMgloLjMwajB6bGwyCWguMWZvYjl0ZTIJaC4zem55c2g3OAByITF3M1FfVzA4a2JCWE1aZmlqQ0xrZExpcEJaR25Vb0YxZw==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2023-10-08T08:06:00Z</dcterms:created>
  <dc:creator>Ross Pomeroy</dc:creator>
</cp:coreProperties>
</file>